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52D45" w14:textId="77777777" w:rsidR="00AE4DA0" w:rsidRPr="00A43D39" w:rsidRDefault="00AE4DA0" w:rsidP="00AE4DA0">
      <w:pPr>
        <w:pStyle w:val="a5"/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 w:rsidRPr="00A43D39">
        <w:rPr>
          <w:rFonts w:asciiTheme="minorHAnsi" w:hAnsiTheme="minorHAnsi" w:cstheme="minorHAnsi"/>
          <w:b/>
          <w:color w:val="111111"/>
          <w:lang w:val="uk-UA"/>
        </w:rPr>
        <w:t>Інвестиційна програма</w:t>
      </w:r>
      <w:r w:rsidRPr="00A43D39">
        <w:rPr>
          <w:rFonts w:asciiTheme="minorHAnsi" w:hAnsiTheme="minorHAnsi" w:cstheme="minorHAnsi"/>
          <w:color w:val="111111"/>
          <w:lang w:val="uk-UA"/>
        </w:rPr>
        <w:t xml:space="preserve"> ВП ПРИДНІПРОВСЬКА ТЕС АТ "ДТЕК ДНІПРОЕНЕРГО" </w:t>
      </w:r>
      <w:r w:rsidR="003A2E20" w:rsidRPr="00A43D39">
        <w:rPr>
          <w:rFonts w:asciiTheme="minorHAnsi" w:hAnsiTheme="minorHAnsi" w:cstheme="minorHAnsi"/>
          <w:b/>
          <w:color w:val="111111"/>
          <w:lang w:val="uk-UA"/>
        </w:rPr>
        <w:t>у сфері централізованого водопостачання та водовідведення на 2022 рік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, що погоджена рішенням Дніпровської міської ради від 23.06.2021 року №14/8</w:t>
      </w:r>
      <w:r w:rsidRPr="00A43D39">
        <w:rPr>
          <w:rFonts w:asciiTheme="minorHAnsi" w:hAnsiTheme="minorHAnsi" w:cstheme="minorHAnsi"/>
          <w:color w:val="111111"/>
          <w:lang w:val="uk-UA"/>
        </w:rPr>
        <w:t>, потребує внесення змін в частині обсягів фінансування та виконання робіт. Необхідність коригування погодженої інвестицій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ної програми викликана наступними</w:t>
      </w:r>
      <w:r w:rsidRPr="00A43D39">
        <w:rPr>
          <w:rFonts w:asciiTheme="minorHAnsi" w:hAnsiTheme="minorHAnsi" w:cstheme="minorHAnsi"/>
          <w:color w:val="111111"/>
          <w:lang w:val="uk-UA"/>
        </w:rPr>
        <w:t xml:space="preserve"> об’єктивн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ими</w:t>
      </w:r>
      <w:r w:rsidRPr="00A43D39">
        <w:rPr>
          <w:rFonts w:asciiTheme="minorHAnsi" w:hAnsiTheme="minorHAnsi" w:cstheme="minorHAnsi"/>
          <w:color w:val="111111"/>
          <w:lang w:val="uk-UA"/>
        </w:rPr>
        <w:t xml:space="preserve"> обставин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ами</w:t>
      </w:r>
      <w:r w:rsidR="008D0E6D" w:rsidRPr="00A43D39">
        <w:rPr>
          <w:rFonts w:asciiTheme="minorHAnsi" w:hAnsiTheme="minorHAnsi" w:cstheme="minorHAnsi"/>
          <w:color w:val="111111"/>
          <w:lang w:val="uk-UA"/>
        </w:rPr>
        <w:t>:</w:t>
      </w:r>
    </w:p>
    <w:p w14:paraId="2E268483" w14:textId="77777777" w:rsidR="008D0E6D" w:rsidRPr="00A43D39" w:rsidRDefault="00A43D39" w:rsidP="008D0E6D">
      <w:pPr>
        <w:pStyle w:val="a5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 w:rsidRPr="00A43D39">
        <w:rPr>
          <w:rFonts w:asciiTheme="minorHAnsi" w:hAnsiTheme="minorHAnsi" w:cstheme="minorHAnsi"/>
          <w:color w:val="111111"/>
          <w:lang w:val="uk-UA"/>
        </w:rPr>
        <w:t xml:space="preserve">Значним зростанням вартості матеріалів та робіт та збільшенням обсягів по критично важливим об’єктам </w:t>
      </w:r>
      <w:r>
        <w:rPr>
          <w:rFonts w:asciiTheme="minorHAnsi" w:hAnsiTheme="minorHAnsi" w:cstheme="minorHAnsi"/>
          <w:lang w:val="uk-UA"/>
        </w:rPr>
        <w:t>насосно-фільтрувальної станції та мережам водовідведення;</w:t>
      </w:r>
    </w:p>
    <w:p w14:paraId="16B66444" w14:textId="1FB3D865" w:rsidR="00A43D39" w:rsidRPr="00704DBD" w:rsidRDefault="00704DBD" w:rsidP="00704DBD">
      <w:pPr>
        <w:pStyle w:val="a5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lang w:val="uk-UA"/>
        </w:rPr>
        <w:t xml:space="preserve">Необхідністю проведення підготовчих робіт перед </w:t>
      </w:r>
      <w:r w:rsidRPr="00704DBD">
        <w:rPr>
          <w:rFonts w:asciiTheme="minorHAnsi" w:hAnsiTheme="minorHAnsi" w:cstheme="minorHAnsi"/>
          <w:lang w:val="uk-UA"/>
        </w:rPr>
        <w:t>упровадження геоінформаційної системи мереж централізованого водопостачання</w:t>
      </w:r>
      <w:r>
        <w:rPr>
          <w:rFonts w:asciiTheme="minorHAnsi" w:hAnsiTheme="minorHAnsi" w:cstheme="minorHAnsi"/>
          <w:lang w:val="uk-UA"/>
        </w:rPr>
        <w:t xml:space="preserve"> та </w:t>
      </w:r>
      <w:r w:rsidRPr="00A43D39">
        <w:rPr>
          <w:rFonts w:asciiTheme="minorHAnsi" w:hAnsiTheme="minorHAnsi" w:cstheme="minorHAnsi"/>
          <w:lang w:val="uk-UA"/>
        </w:rPr>
        <w:t>централізованого водовідведення</w:t>
      </w:r>
      <w:r w:rsidR="008F4835">
        <w:rPr>
          <w:rFonts w:asciiTheme="minorHAnsi" w:hAnsiTheme="minorHAnsi" w:cstheme="minorHAnsi"/>
          <w:lang w:val="uk-UA"/>
        </w:rPr>
        <w:t>.</w:t>
      </w:r>
    </w:p>
    <w:p w14:paraId="756C9E87" w14:textId="77777777" w:rsidR="008D0E6D" w:rsidRPr="00A43D39" w:rsidRDefault="008D0E6D" w:rsidP="00AE4DA0">
      <w:pPr>
        <w:pStyle w:val="a5"/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D404DB" w:rsidRPr="00A43D39" w14:paraId="7585DCDD" w14:textId="77777777" w:rsidTr="00D33823">
        <w:tc>
          <w:tcPr>
            <w:tcW w:w="4672" w:type="dxa"/>
          </w:tcPr>
          <w:p w14:paraId="630AAA89" w14:textId="77777777" w:rsidR="00D404DB" w:rsidRPr="00A43D39" w:rsidRDefault="00D404DB" w:rsidP="00C06EA9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Діюча інвестиційна програма</w:t>
            </w:r>
          </w:p>
          <w:p w14:paraId="2B3D2F99" w14:textId="77777777" w:rsidR="00D404DB" w:rsidRPr="00A43D39" w:rsidRDefault="00D404DB" w:rsidP="00D33823">
            <w:pPr>
              <w:rPr>
                <w:rFonts w:cstheme="minorHAnsi"/>
                <w:sz w:val="24"/>
                <w:szCs w:val="24"/>
                <w:lang w:val="uk-UA"/>
              </w:rPr>
            </w:pPr>
          </w:p>
        </w:tc>
        <w:tc>
          <w:tcPr>
            <w:tcW w:w="4673" w:type="dxa"/>
          </w:tcPr>
          <w:p w14:paraId="6557D4A6" w14:textId="77777777" w:rsidR="00D404DB" w:rsidRPr="00A43D39" w:rsidRDefault="00D404DB" w:rsidP="00C06EA9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Зміни</w:t>
            </w:r>
          </w:p>
        </w:tc>
      </w:tr>
      <w:tr w:rsidR="00D404DB" w:rsidRPr="00703038" w14:paraId="109CA777" w14:textId="77777777" w:rsidTr="00D33823">
        <w:tc>
          <w:tcPr>
            <w:tcW w:w="4672" w:type="dxa"/>
          </w:tcPr>
          <w:p w14:paraId="2B76EE17" w14:textId="77777777" w:rsidR="008D0E6D" w:rsidRPr="00A43D39" w:rsidRDefault="00D404DB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Фінансування інвестиційної програми </w:t>
            </w:r>
          </w:p>
          <w:p w14:paraId="0C98C01A" w14:textId="77777777" w:rsidR="00D404DB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2</w:t>
            </w:r>
            <w:r w:rsidR="007173CB" w:rsidRPr="001A56D0">
              <w:rPr>
                <w:rFonts w:cstheme="minorHAnsi"/>
                <w:sz w:val="24"/>
                <w:szCs w:val="24"/>
              </w:rPr>
              <w:t xml:space="preserve"> 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>051,00</w:t>
            </w:r>
            <w:r w:rsidR="00D404DB" w:rsidRPr="00A43D39">
              <w:rPr>
                <w:rFonts w:cstheme="minorHAnsi"/>
                <w:sz w:val="24"/>
                <w:szCs w:val="24"/>
                <w:lang w:val="uk-UA"/>
              </w:rPr>
              <w:t xml:space="preserve"> тис. грн.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>, з них:</w:t>
            </w:r>
          </w:p>
          <w:p w14:paraId="5B0E4D75" w14:textId="77777777" w:rsidR="007173CB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1</w:t>
            </w:r>
            <w:r w:rsidR="007173CB" w:rsidRPr="00A43D39">
              <w:rPr>
                <w:rFonts w:cstheme="minorHAnsi"/>
                <w:sz w:val="24"/>
                <w:szCs w:val="24"/>
                <w:lang w:val="en-US"/>
              </w:rPr>
              <w:t> 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209,00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тис.грн. – по водопостачанню, </w:t>
            </w:r>
          </w:p>
          <w:p w14:paraId="4EBE5B31" w14:textId="77777777" w:rsidR="008D0E6D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77BD50E5" w14:textId="77777777" w:rsidR="008D0E6D" w:rsidRPr="00A43D39" w:rsidRDefault="008D0E6D" w:rsidP="008D0E6D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1100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,00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>. - капітальний ремонт освітлювача №2 на насосно-фільтрувальній станції ЦТВМ;</w:t>
            </w:r>
          </w:p>
          <w:p w14:paraId="34D56930" w14:textId="77777777" w:rsidR="008D0E6D" w:rsidRPr="00A43D39" w:rsidRDefault="008D0E6D" w:rsidP="008D0E6D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109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,00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>. - упровадження геоінформаційної системи мереж централізованого водопостачання, 1 етап;</w:t>
            </w:r>
          </w:p>
          <w:p w14:paraId="7A3123FC" w14:textId="77777777" w:rsidR="007173CB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842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,00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. – по водовідведенню, </w:t>
            </w:r>
          </w:p>
          <w:p w14:paraId="4A3E7AAD" w14:textId="77777777" w:rsidR="008D0E6D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59F509B3" w14:textId="77777777" w:rsidR="008D0E6D" w:rsidRPr="00A43D39" w:rsidRDefault="008D0E6D" w:rsidP="008C7665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300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,00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. - </w:t>
            </w:r>
            <w:r w:rsidR="008C7665" w:rsidRPr="00A43D39">
              <w:rPr>
                <w:rFonts w:cstheme="minorHAnsi"/>
                <w:sz w:val="24"/>
                <w:szCs w:val="24"/>
                <w:lang w:val="uk-UA"/>
              </w:rPr>
              <w:t>капітальний ремонт  мереж водовідведення  від КК-206 до КК - 635, та від КК-642 до КК-646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.</w:t>
            </w:r>
            <w:r w:rsidR="008C7665" w:rsidRPr="00A43D39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="008170EF" w:rsidRPr="00A43D39">
              <w:rPr>
                <w:rFonts w:cstheme="minorHAnsi"/>
                <w:sz w:val="24"/>
                <w:szCs w:val="24"/>
                <w:lang w:val="uk-UA"/>
              </w:rPr>
              <w:t xml:space="preserve">Довжина ділянок </w:t>
            </w:r>
            <w:proofErr w:type="spellStart"/>
            <w:r w:rsidR="008170EF" w:rsidRPr="00A43D39">
              <w:rPr>
                <w:rFonts w:cstheme="minorHAnsi"/>
                <w:sz w:val="24"/>
                <w:szCs w:val="24"/>
                <w:lang w:val="uk-UA"/>
              </w:rPr>
              <w:t>dy</w:t>
            </w:r>
            <w:proofErr w:type="spellEnd"/>
            <w:r w:rsidR="008170EF" w:rsidRPr="00A43D39">
              <w:rPr>
                <w:rFonts w:cstheme="minorHAnsi"/>
                <w:sz w:val="24"/>
                <w:szCs w:val="24"/>
                <w:lang w:val="uk-UA"/>
              </w:rPr>
              <w:t>=160 мм -20</w:t>
            </w:r>
            <w:r w:rsidR="008C7665" w:rsidRPr="00A43D39">
              <w:rPr>
                <w:rFonts w:cstheme="minorHAnsi"/>
                <w:sz w:val="24"/>
                <w:szCs w:val="24"/>
                <w:lang w:val="uk-UA"/>
              </w:rPr>
              <w:t>0 м;</w:t>
            </w:r>
          </w:p>
          <w:p w14:paraId="2882037A" w14:textId="77777777" w:rsidR="00D404DB" w:rsidRPr="00A43D39" w:rsidRDefault="008D0E6D" w:rsidP="000D4194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542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>,00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>. - упровадження геоінформаційної системи мереж централізованого водовідведення, 1 етап</w:t>
            </w:r>
            <w:r w:rsidR="008C7665" w:rsidRPr="00A43D39">
              <w:rPr>
                <w:rFonts w:cstheme="minorHAnsi"/>
                <w:sz w:val="24"/>
                <w:szCs w:val="24"/>
                <w:lang w:val="uk-UA"/>
              </w:rPr>
              <w:t>.</w:t>
            </w:r>
          </w:p>
          <w:p w14:paraId="1ECC24EE" w14:textId="77777777" w:rsidR="00D404DB" w:rsidRPr="00A43D39" w:rsidRDefault="00D404DB" w:rsidP="008C7665">
            <w:pPr>
              <w:rPr>
                <w:rFonts w:cstheme="minorHAnsi"/>
                <w:sz w:val="24"/>
                <w:szCs w:val="24"/>
                <w:lang w:val="uk-UA"/>
              </w:rPr>
            </w:pPr>
          </w:p>
        </w:tc>
        <w:tc>
          <w:tcPr>
            <w:tcW w:w="4673" w:type="dxa"/>
          </w:tcPr>
          <w:p w14:paraId="18B18E7D" w14:textId="77777777" w:rsidR="007173CB" w:rsidRPr="00A43D39" w:rsidRDefault="007173CB" w:rsidP="007173CB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Фінансування інвестиційної програми </w:t>
            </w:r>
          </w:p>
          <w:p w14:paraId="6EB40495" w14:textId="72489339" w:rsidR="007173CB" w:rsidRPr="00A43D39" w:rsidRDefault="008F4835" w:rsidP="007173CB">
            <w:pPr>
              <w:rPr>
                <w:rFonts w:cstheme="minorHAnsi"/>
                <w:sz w:val="24"/>
                <w:szCs w:val="24"/>
                <w:lang w:val="uk-UA"/>
              </w:rPr>
            </w:pPr>
            <w:r>
              <w:rPr>
                <w:rFonts w:cstheme="minorHAnsi"/>
                <w:sz w:val="24"/>
                <w:szCs w:val="24"/>
                <w:lang w:val="uk-UA"/>
              </w:rPr>
              <w:t>2 051,00</w:t>
            </w:r>
            <w:r w:rsidR="007173CB" w:rsidRPr="00A43D39">
              <w:rPr>
                <w:rFonts w:cstheme="minorHAnsi"/>
                <w:sz w:val="24"/>
                <w:szCs w:val="24"/>
                <w:lang w:val="uk-UA"/>
              </w:rPr>
              <w:t xml:space="preserve"> тис. грн., з них:</w:t>
            </w:r>
          </w:p>
          <w:p w14:paraId="0B20CAA8" w14:textId="77777777" w:rsidR="007173CB" w:rsidRPr="00A43D39" w:rsidRDefault="007173CB" w:rsidP="007173CB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1</w:t>
            </w:r>
            <w:r w:rsidRPr="00A43D39">
              <w:rPr>
                <w:rFonts w:cstheme="minorHAnsi"/>
                <w:sz w:val="24"/>
                <w:szCs w:val="24"/>
                <w:lang w:val="en-US"/>
              </w:rPr>
              <w:t> 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209,00тис.грн. – по водопостачанню, </w:t>
            </w:r>
          </w:p>
          <w:p w14:paraId="040B52B2" w14:textId="77777777" w:rsidR="007173CB" w:rsidRPr="00A43D39" w:rsidRDefault="007173CB" w:rsidP="007173CB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41702AF7" w14:textId="77777777" w:rsidR="007173CB" w:rsidRPr="00A43D39" w:rsidRDefault="007173CB" w:rsidP="007173C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1209,00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>. - капітальний ремонт освітлювача №3 на насосно-фільтрувальній станції ЦТВМ;</w:t>
            </w:r>
          </w:p>
          <w:p w14:paraId="67E4C3EF" w14:textId="77777777" w:rsidR="007173CB" w:rsidRPr="00A43D39" w:rsidRDefault="007173CB" w:rsidP="007173CB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842,00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. – по водовідведенню, </w:t>
            </w:r>
          </w:p>
          <w:p w14:paraId="4E3DA088" w14:textId="77777777" w:rsidR="007173CB" w:rsidRPr="00A43D39" w:rsidRDefault="007173CB" w:rsidP="007173CB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2D447326" w14:textId="77777777" w:rsidR="00D404DB" w:rsidRPr="00A43D39" w:rsidRDefault="007173CB" w:rsidP="007173C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842,00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тис.грн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>. - капітальний ремонт  мереж водовідведення від КК – 206  до КК – 635, від КК – 642 до КК – 646; від КК – 344 до КК – 349.</w:t>
            </w:r>
          </w:p>
          <w:p w14:paraId="3602484E" w14:textId="77777777" w:rsidR="007173CB" w:rsidRPr="00A43D39" w:rsidRDefault="007173CB" w:rsidP="007173CB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Довжина ділянок </w:t>
            </w:r>
            <w:proofErr w:type="spellStart"/>
            <w:r w:rsidRPr="00A43D39">
              <w:rPr>
                <w:rFonts w:cstheme="minorHAnsi"/>
                <w:sz w:val="24"/>
                <w:szCs w:val="24"/>
                <w:lang w:val="uk-UA"/>
              </w:rPr>
              <w:t>dy</w:t>
            </w:r>
            <w:proofErr w:type="spellEnd"/>
            <w:r w:rsidRPr="00A43D39">
              <w:rPr>
                <w:rFonts w:cstheme="minorHAnsi"/>
                <w:sz w:val="24"/>
                <w:szCs w:val="24"/>
                <w:lang w:val="uk-UA"/>
              </w:rPr>
              <w:t>=160 мм -275 м;</w:t>
            </w:r>
          </w:p>
        </w:tc>
      </w:tr>
    </w:tbl>
    <w:p w14:paraId="64D12C83" w14:textId="77777777" w:rsidR="003A2E20" w:rsidRPr="00A43D39" w:rsidRDefault="003A2E20" w:rsidP="008231B2">
      <w:pPr>
        <w:pStyle w:val="a5"/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</w:p>
    <w:sectPr w:rsidR="003A2E20" w:rsidRPr="00A43D39" w:rsidSect="001A56D0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D7C2E"/>
    <w:multiLevelType w:val="hybridMultilevel"/>
    <w:tmpl w:val="AEE8A10C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B7982"/>
    <w:multiLevelType w:val="hybridMultilevel"/>
    <w:tmpl w:val="1C36C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E6120"/>
    <w:multiLevelType w:val="hybridMultilevel"/>
    <w:tmpl w:val="AED46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649D8"/>
    <w:multiLevelType w:val="multilevel"/>
    <w:tmpl w:val="62A82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2633131"/>
    <w:multiLevelType w:val="hybridMultilevel"/>
    <w:tmpl w:val="B01A52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AB0042"/>
    <w:multiLevelType w:val="hybridMultilevel"/>
    <w:tmpl w:val="7C30D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4549CD"/>
    <w:multiLevelType w:val="hybridMultilevel"/>
    <w:tmpl w:val="F4DAFA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8F2F6F"/>
    <w:multiLevelType w:val="hybridMultilevel"/>
    <w:tmpl w:val="970E7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D57A2B"/>
    <w:multiLevelType w:val="hybridMultilevel"/>
    <w:tmpl w:val="ED1E373C"/>
    <w:lvl w:ilvl="0" w:tplc="7158B3A2">
      <w:start w:val="120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4"/>
  </w:num>
  <w:num w:numId="6">
    <w:abstractNumId w:val="2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790"/>
    <w:rsid w:val="00024993"/>
    <w:rsid w:val="000664E1"/>
    <w:rsid w:val="00087305"/>
    <w:rsid w:val="00087538"/>
    <w:rsid w:val="000A3A0D"/>
    <w:rsid w:val="000B0908"/>
    <w:rsid w:val="001252F3"/>
    <w:rsid w:val="00133790"/>
    <w:rsid w:val="0013636D"/>
    <w:rsid w:val="001533AC"/>
    <w:rsid w:val="001A56D0"/>
    <w:rsid w:val="001B7B5B"/>
    <w:rsid w:val="001E4FEF"/>
    <w:rsid w:val="001E75C9"/>
    <w:rsid w:val="001F35DD"/>
    <w:rsid w:val="00224DF3"/>
    <w:rsid w:val="00232553"/>
    <w:rsid w:val="00247034"/>
    <w:rsid w:val="0029037C"/>
    <w:rsid w:val="002B63C6"/>
    <w:rsid w:val="002B6C28"/>
    <w:rsid w:val="002C64A1"/>
    <w:rsid w:val="002D56BC"/>
    <w:rsid w:val="002E2A2D"/>
    <w:rsid w:val="00307122"/>
    <w:rsid w:val="00316E77"/>
    <w:rsid w:val="00321EAA"/>
    <w:rsid w:val="0032791E"/>
    <w:rsid w:val="003650E7"/>
    <w:rsid w:val="003A2E20"/>
    <w:rsid w:val="00402BE2"/>
    <w:rsid w:val="00431C95"/>
    <w:rsid w:val="00437ADA"/>
    <w:rsid w:val="004474B3"/>
    <w:rsid w:val="004618D4"/>
    <w:rsid w:val="0047109C"/>
    <w:rsid w:val="004739AC"/>
    <w:rsid w:val="004922BB"/>
    <w:rsid w:val="004B0F54"/>
    <w:rsid w:val="004B12EC"/>
    <w:rsid w:val="004C3634"/>
    <w:rsid w:val="004C4268"/>
    <w:rsid w:val="004E30ED"/>
    <w:rsid w:val="004F0A73"/>
    <w:rsid w:val="004F662D"/>
    <w:rsid w:val="00501919"/>
    <w:rsid w:val="00521480"/>
    <w:rsid w:val="0055623F"/>
    <w:rsid w:val="00565627"/>
    <w:rsid w:val="00565B5B"/>
    <w:rsid w:val="005839BA"/>
    <w:rsid w:val="005852DD"/>
    <w:rsid w:val="00590D53"/>
    <w:rsid w:val="005B10E5"/>
    <w:rsid w:val="005B5582"/>
    <w:rsid w:val="005E062E"/>
    <w:rsid w:val="006004D8"/>
    <w:rsid w:val="00607CC8"/>
    <w:rsid w:val="0062100F"/>
    <w:rsid w:val="00633D42"/>
    <w:rsid w:val="00644EF1"/>
    <w:rsid w:val="006635AD"/>
    <w:rsid w:val="00672302"/>
    <w:rsid w:val="00680952"/>
    <w:rsid w:val="00685358"/>
    <w:rsid w:val="006C3C56"/>
    <w:rsid w:val="006D0658"/>
    <w:rsid w:val="00703038"/>
    <w:rsid w:val="00704DBD"/>
    <w:rsid w:val="007173CB"/>
    <w:rsid w:val="0072151D"/>
    <w:rsid w:val="00747323"/>
    <w:rsid w:val="0075095F"/>
    <w:rsid w:val="00770927"/>
    <w:rsid w:val="00777132"/>
    <w:rsid w:val="0078436C"/>
    <w:rsid w:val="007D1350"/>
    <w:rsid w:val="007E0280"/>
    <w:rsid w:val="007F645F"/>
    <w:rsid w:val="0081292D"/>
    <w:rsid w:val="008147BD"/>
    <w:rsid w:val="00815809"/>
    <w:rsid w:val="008170EF"/>
    <w:rsid w:val="008231B2"/>
    <w:rsid w:val="00831DC1"/>
    <w:rsid w:val="00872238"/>
    <w:rsid w:val="0088234B"/>
    <w:rsid w:val="00894E57"/>
    <w:rsid w:val="00896DE4"/>
    <w:rsid w:val="008A043B"/>
    <w:rsid w:val="008A323B"/>
    <w:rsid w:val="008A78F5"/>
    <w:rsid w:val="008B2547"/>
    <w:rsid w:val="008C1D25"/>
    <w:rsid w:val="008C7665"/>
    <w:rsid w:val="008D0E6D"/>
    <w:rsid w:val="008F4835"/>
    <w:rsid w:val="00920241"/>
    <w:rsid w:val="00927652"/>
    <w:rsid w:val="00956F06"/>
    <w:rsid w:val="00976697"/>
    <w:rsid w:val="00980B1C"/>
    <w:rsid w:val="0098332E"/>
    <w:rsid w:val="009A7B76"/>
    <w:rsid w:val="009B19B9"/>
    <w:rsid w:val="009B2312"/>
    <w:rsid w:val="009C10BE"/>
    <w:rsid w:val="009D0410"/>
    <w:rsid w:val="009E7A48"/>
    <w:rsid w:val="00A062AD"/>
    <w:rsid w:val="00A127E5"/>
    <w:rsid w:val="00A220FA"/>
    <w:rsid w:val="00A43D39"/>
    <w:rsid w:val="00A61EA5"/>
    <w:rsid w:val="00A70765"/>
    <w:rsid w:val="00A83B06"/>
    <w:rsid w:val="00AE4DA0"/>
    <w:rsid w:val="00AF0C77"/>
    <w:rsid w:val="00B03FDF"/>
    <w:rsid w:val="00B2495E"/>
    <w:rsid w:val="00BA1283"/>
    <w:rsid w:val="00BC60F3"/>
    <w:rsid w:val="00BD35B5"/>
    <w:rsid w:val="00C0118E"/>
    <w:rsid w:val="00C0338D"/>
    <w:rsid w:val="00C242FC"/>
    <w:rsid w:val="00C54606"/>
    <w:rsid w:val="00C55F6A"/>
    <w:rsid w:val="00CA184C"/>
    <w:rsid w:val="00CC2E96"/>
    <w:rsid w:val="00CF0B69"/>
    <w:rsid w:val="00CF0FFD"/>
    <w:rsid w:val="00CF5E84"/>
    <w:rsid w:val="00D0588E"/>
    <w:rsid w:val="00D33823"/>
    <w:rsid w:val="00D34B39"/>
    <w:rsid w:val="00D372B2"/>
    <w:rsid w:val="00D404DB"/>
    <w:rsid w:val="00D60CE6"/>
    <w:rsid w:val="00D976BA"/>
    <w:rsid w:val="00DB04DB"/>
    <w:rsid w:val="00DF1369"/>
    <w:rsid w:val="00E022BA"/>
    <w:rsid w:val="00E10DFD"/>
    <w:rsid w:val="00E13B35"/>
    <w:rsid w:val="00E17E23"/>
    <w:rsid w:val="00E33141"/>
    <w:rsid w:val="00E37240"/>
    <w:rsid w:val="00E65AA8"/>
    <w:rsid w:val="00E85E32"/>
    <w:rsid w:val="00EA6DEE"/>
    <w:rsid w:val="00EA70D0"/>
    <w:rsid w:val="00EB4A74"/>
    <w:rsid w:val="00ED5C17"/>
    <w:rsid w:val="00F51499"/>
    <w:rsid w:val="00F5489F"/>
    <w:rsid w:val="00F55FA0"/>
    <w:rsid w:val="00F87D23"/>
    <w:rsid w:val="00F933D2"/>
    <w:rsid w:val="00F960E7"/>
    <w:rsid w:val="00FA39BF"/>
    <w:rsid w:val="00FC11E2"/>
    <w:rsid w:val="00FC77FA"/>
    <w:rsid w:val="00FE0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EA88D"/>
  <w15:docId w15:val="{CCAAAB9E-DADF-4562-93CF-3CDF150B0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37240"/>
    <w:rPr>
      <w:b/>
      <w:bCs/>
    </w:rPr>
  </w:style>
  <w:style w:type="character" w:styleId="a4">
    <w:name w:val="Emphasis"/>
    <w:basedOn w:val="a0"/>
    <w:uiPriority w:val="20"/>
    <w:qFormat/>
    <w:rsid w:val="00E37240"/>
    <w:rPr>
      <w:i/>
      <w:iCs/>
    </w:rPr>
  </w:style>
  <w:style w:type="paragraph" w:styleId="a5">
    <w:name w:val="Normal (Web)"/>
    <w:basedOn w:val="a"/>
    <w:uiPriority w:val="99"/>
    <w:unhideWhenUsed/>
    <w:rsid w:val="00125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21EA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B0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04DB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B6C28"/>
    <w:rPr>
      <w:color w:val="0000FF" w:themeColor="hyperlink"/>
      <w:u w:val="single"/>
    </w:rPr>
  </w:style>
  <w:style w:type="table" w:styleId="aa">
    <w:name w:val="Table Grid"/>
    <w:basedOn w:val="a1"/>
    <w:uiPriority w:val="39"/>
    <w:rsid w:val="00721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953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38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176414">
                  <w:marLeft w:val="36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442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04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E28173-BC86-4D4F-9B2F-8553F6E9F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DTEK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Loyan Tatyana</dc:creator>
  <cp:lastModifiedBy>Drobot Yuliia</cp:lastModifiedBy>
  <cp:revision>3</cp:revision>
  <cp:lastPrinted>2022-02-09T11:23:00Z</cp:lastPrinted>
  <dcterms:created xsi:type="dcterms:W3CDTF">2022-06-05T20:29:00Z</dcterms:created>
  <dcterms:modified xsi:type="dcterms:W3CDTF">2022-06-05T20:29:00Z</dcterms:modified>
</cp:coreProperties>
</file>