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D955E5" w14:textId="1A43E0A2" w:rsidR="001B5533" w:rsidRDefault="001B5533" w:rsidP="001E1F5D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1B5533">
        <w:rPr>
          <w:rFonts w:ascii="Times New Roman" w:eastAsia="SimSun" w:hAnsi="Times New Roman" w:cs="Times New Roman"/>
          <w:noProof/>
          <w:sz w:val="28"/>
          <w:szCs w:val="28"/>
          <w:lang w:eastAsia="uk-U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BE5EE1" wp14:editId="4F0143F0">
                <wp:simplePos x="0" y="0"/>
                <wp:positionH relativeFrom="margin">
                  <wp:posOffset>-41910</wp:posOffset>
                </wp:positionH>
                <wp:positionV relativeFrom="paragraph">
                  <wp:posOffset>11430</wp:posOffset>
                </wp:positionV>
                <wp:extent cx="2219325" cy="285750"/>
                <wp:effectExtent l="0" t="0" r="28575" b="19050"/>
                <wp:wrapNone/>
                <wp:docPr id="1" name="Прямокут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9325" cy="285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E47C90" w14:textId="095FCF8A" w:rsidR="000966D2" w:rsidRDefault="000966D2" w:rsidP="000966D2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 xml:space="preserve">Дата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>публікації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 xml:space="preserve"> на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>сайті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1B5533" w:rsidRPr="001B5533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>01.09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>.202</w:t>
                            </w:r>
                            <w:r w:rsidR="001B5533" w:rsidRPr="001B5533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>р.</w:t>
                            </w:r>
                          </w:p>
                        </w:txbxContent>
                      </wps:txbx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BE5EE1" id="Прямокутник 1" o:spid="_x0000_s1026" style="position:absolute;left:0;text-align:left;margin-left:-3.3pt;margin-top:.9pt;width:174.75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" fillcolor="white [3201]" strokecolor="#70ad47 [3209]" strokeweight="1pt">
                <v:textbox>
                  <w:txbxContent>
                    <w:p w14:paraId="0BE47C90" w14:textId="095FCF8A" w:rsidR="000966D2" w:rsidRDefault="000966D2" w:rsidP="000966D2">
                      <w:pPr>
                        <w:jc w:val="center"/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 xml:space="preserve">Дата 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>публікації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 xml:space="preserve"> на </w:t>
                      </w:r>
                      <w:proofErr w:type="spellStart"/>
                      <w:r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>сайті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1B5533" w:rsidRPr="001B5533"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>01.09</w:t>
                      </w:r>
                      <w:r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>.202</w:t>
                      </w:r>
                      <w:r w:rsidR="001B5533" w:rsidRPr="001B5533"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>0</w:t>
                      </w:r>
                      <w:r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>р.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7B4E68F9" w14:textId="0FE9E005" w:rsidR="006004B7" w:rsidRPr="001B5533" w:rsidRDefault="00032CBF" w:rsidP="001E1F5D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>ДОГОВ</w:t>
      </w:r>
      <w:r w:rsidR="006004B7" w:rsidRPr="001B5533">
        <w:rPr>
          <w:rFonts w:ascii="Times New Roman" w:hAnsi="Times New Roman" w:cs="Times New Roman"/>
          <w:b/>
          <w:sz w:val="28"/>
          <w:szCs w:val="28"/>
          <w:lang w:val="uk-UA"/>
        </w:rPr>
        <w:t>ІР</w:t>
      </w:r>
      <w:r w:rsidR="0093691B" w:rsidRPr="001B55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ermStart w:id="554439784" w:edGrp="everyone"/>
      <w:r w:rsidR="0093691B" w:rsidRPr="001B55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№ </w:t>
      </w:r>
      <w:r w:rsidR="0093691B" w:rsidRPr="001B5533">
        <w:rPr>
          <w:rFonts w:ascii="Times New Roman" w:hAnsi="Times New Roman" w:cs="Times New Roman"/>
          <w:sz w:val="28"/>
          <w:szCs w:val="28"/>
          <w:lang w:val="uk-UA"/>
        </w:rPr>
        <w:t>●</w:t>
      </w:r>
      <w:permEnd w:id="554439784"/>
    </w:p>
    <w:p w14:paraId="0A1E252D" w14:textId="014EF9C1" w:rsidR="006004B7" w:rsidRPr="001B5533" w:rsidRDefault="006004B7" w:rsidP="001E1F5D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permStart w:id="1556839060" w:edGrp="everyone"/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 індивідуальним </w:t>
      </w:r>
      <w:r w:rsidR="00032CBF" w:rsidRPr="001B5533">
        <w:rPr>
          <w:rFonts w:ascii="Times New Roman" w:hAnsi="Times New Roman" w:cs="Times New Roman"/>
          <w:b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>чем про надання послуги з постачання теплової енергії</w:t>
      </w:r>
      <w:permEnd w:id="1556839060"/>
    </w:p>
    <w:p w14:paraId="22B6820D" w14:textId="77777777" w:rsidR="006004B7" w:rsidRPr="001B5533" w:rsidRDefault="006004B7" w:rsidP="006004B7">
      <w:pPr>
        <w:rPr>
          <w:rFonts w:ascii="Times New Roman" w:hAnsi="Times New Roman" w:cs="Times New Roman"/>
          <w:sz w:val="28"/>
          <w:szCs w:val="28"/>
          <w:lang w:val="uk-UA"/>
        </w:rPr>
      </w:pPr>
    </w:p>
    <w:p w14:paraId="58594ADA" w14:textId="391D46BE" w:rsidR="00C41719" w:rsidRPr="001B5533" w:rsidRDefault="00E44C43" w:rsidP="00C41719">
      <w:pPr>
        <w:pStyle w:val="ab"/>
        <w:ind w:firstLine="0"/>
        <w:jc w:val="center"/>
        <w:rPr>
          <w:rFonts w:ascii="Times New Roman" w:hAnsi="Times New Roman"/>
          <w:sz w:val="28"/>
          <w:szCs w:val="28"/>
        </w:rPr>
      </w:pPr>
      <w:permStart w:id="2023035677" w:edGrp="everyone"/>
      <w:proofErr w:type="spellStart"/>
      <w:r w:rsidRPr="001B5533">
        <w:rPr>
          <w:rFonts w:ascii="Times New Roman" w:hAnsi="Times New Roman"/>
          <w:sz w:val="28"/>
          <w:szCs w:val="28"/>
        </w:rPr>
        <w:t>м.Зеленодольськ</w:t>
      </w:r>
      <w:proofErr w:type="spellEnd"/>
      <w:r w:rsidRPr="001B5533">
        <w:rPr>
          <w:rFonts w:ascii="Times New Roman" w:hAnsi="Times New Roman"/>
          <w:sz w:val="28"/>
          <w:szCs w:val="28"/>
        </w:rPr>
        <w:tab/>
      </w:r>
      <w:r w:rsidRPr="001B5533">
        <w:rPr>
          <w:rFonts w:ascii="Times New Roman" w:hAnsi="Times New Roman"/>
          <w:sz w:val="28"/>
          <w:szCs w:val="28"/>
        </w:rPr>
        <w:tab/>
      </w:r>
      <w:r w:rsidRPr="001B5533">
        <w:rPr>
          <w:rFonts w:ascii="Times New Roman" w:hAnsi="Times New Roman"/>
          <w:sz w:val="28"/>
          <w:szCs w:val="28"/>
        </w:rPr>
        <w:tab/>
      </w:r>
      <w:r w:rsidRPr="001B5533">
        <w:rPr>
          <w:rFonts w:ascii="Times New Roman" w:hAnsi="Times New Roman"/>
          <w:sz w:val="28"/>
          <w:szCs w:val="28"/>
        </w:rPr>
        <w:tab/>
      </w:r>
      <w:r w:rsidR="005F270B" w:rsidRPr="001B5533">
        <w:rPr>
          <w:rFonts w:ascii="Times New Roman" w:hAnsi="Times New Roman"/>
          <w:sz w:val="28"/>
          <w:szCs w:val="28"/>
        </w:rPr>
        <w:t xml:space="preserve"> </w:t>
      </w:r>
      <w:r w:rsidR="005F270B" w:rsidRPr="001B5533">
        <w:rPr>
          <w:rFonts w:ascii="Times New Roman" w:hAnsi="Times New Roman"/>
          <w:sz w:val="28"/>
          <w:szCs w:val="28"/>
        </w:rPr>
        <w:tab/>
      </w:r>
      <w:r w:rsidRPr="001B5533">
        <w:rPr>
          <w:rFonts w:ascii="Times New Roman" w:hAnsi="Times New Roman"/>
          <w:sz w:val="28"/>
          <w:szCs w:val="28"/>
        </w:rPr>
        <w:tab/>
      </w:r>
      <w:r w:rsidRPr="001B5533">
        <w:rPr>
          <w:rFonts w:ascii="Times New Roman" w:hAnsi="Times New Roman"/>
          <w:sz w:val="28"/>
          <w:szCs w:val="28"/>
        </w:rPr>
        <w:tab/>
      </w:r>
      <w:r w:rsidR="00C41719" w:rsidRPr="001B5533">
        <w:rPr>
          <w:rFonts w:ascii="Times New Roman" w:hAnsi="Times New Roman"/>
          <w:sz w:val="28"/>
          <w:szCs w:val="28"/>
        </w:rPr>
        <w:t xml:space="preserve">   </w:t>
      </w:r>
      <w:r w:rsidR="005F270B" w:rsidRPr="001B5533">
        <w:rPr>
          <w:rFonts w:ascii="Times New Roman" w:hAnsi="Times New Roman"/>
          <w:sz w:val="28"/>
          <w:szCs w:val="28"/>
        </w:rPr>
        <w:t>01.10.</w:t>
      </w:r>
      <w:r w:rsidR="00C41719" w:rsidRPr="001B5533">
        <w:rPr>
          <w:rFonts w:ascii="Times New Roman" w:hAnsi="Times New Roman"/>
          <w:sz w:val="28"/>
          <w:szCs w:val="28"/>
        </w:rPr>
        <w:t>20</w:t>
      </w:r>
      <w:r w:rsidRPr="001B5533">
        <w:rPr>
          <w:rFonts w:ascii="Times New Roman" w:hAnsi="Times New Roman"/>
          <w:sz w:val="28"/>
          <w:szCs w:val="28"/>
        </w:rPr>
        <w:t>20</w:t>
      </w:r>
      <w:r w:rsidR="00C41719" w:rsidRPr="001B5533">
        <w:rPr>
          <w:rFonts w:ascii="Times New Roman" w:hAnsi="Times New Roman"/>
          <w:sz w:val="28"/>
          <w:szCs w:val="28"/>
        </w:rPr>
        <w:t>р</w:t>
      </w:r>
      <w:r w:rsidR="005F270B" w:rsidRPr="001B5533">
        <w:rPr>
          <w:rFonts w:ascii="Times New Roman" w:hAnsi="Times New Roman"/>
          <w:sz w:val="28"/>
          <w:szCs w:val="28"/>
        </w:rPr>
        <w:t>.</w:t>
      </w:r>
      <w:permEnd w:id="2023035677"/>
    </w:p>
    <w:p w14:paraId="2322D0B2" w14:textId="77777777" w:rsidR="005746E6" w:rsidRPr="001B5533" w:rsidRDefault="005746E6" w:rsidP="00C41719">
      <w:pPr>
        <w:pStyle w:val="ab"/>
        <w:ind w:firstLine="0"/>
        <w:jc w:val="both"/>
        <w:rPr>
          <w:rFonts w:ascii="Times New Roman" w:hAnsi="Times New Roman"/>
          <w:b/>
          <w:sz w:val="28"/>
          <w:szCs w:val="28"/>
        </w:rPr>
      </w:pPr>
      <w:permStart w:id="982466361" w:edGrp="everyone"/>
    </w:p>
    <w:p w14:paraId="3CBC2E50" w14:textId="69459FFB" w:rsidR="00C41719" w:rsidRPr="001B5533" w:rsidRDefault="009143C4" w:rsidP="00617B0E">
      <w:pPr>
        <w:pStyle w:val="ab"/>
        <w:spacing w:after="120"/>
        <w:ind w:firstLine="0"/>
        <w:jc w:val="both"/>
        <w:rPr>
          <w:rFonts w:ascii="Times New Roman" w:hAnsi="Times New Roman"/>
          <w:sz w:val="28"/>
          <w:szCs w:val="28"/>
        </w:rPr>
      </w:pPr>
      <w:r w:rsidRPr="001B5533">
        <w:rPr>
          <w:rFonts w:ascii="Times New Roman" w:hAnsi="Times New Roman"/>
          <w:b/>
          <w:sz w:val="28"/>
          <w:szCs w:val="28"/>
        </w:rPr>
        <w:t>АКЦІОНЕРНЕ ТОВАРИСТВО “ДТЕК ДНІПРОЕНЕРГО”</w:t>
      </w:r>
      <w:r w:rsidR="00C41719" w:rsidRPr="001B5533">
        <w:rPr>
          <w:rFonts w:ascii="Times New Roman" w:hAnsi="Times New Roman"/>
          <w:sz w:val="28"/>
          <w:szCs w:val="28"/>
        </w:rPr>
        <w:t xml:space="preserve"> </w:t>
      </w:r>
      <w:permEnd w:id="982466361"/>
      <w:r w:rsidR="00C41719" w:rsidRPr="001B5533">
        <w:rPr>
          <w:rFonts w:ascii="Times New Roman" w:hAnsi="Times New Roman"/>
          <w:sz w:val="28"/>
          <w:szCs w:val="28"/>
        </w:rPr>
        <w:t xml:space="preserve">, код згідно з ЄДРПОУ </w:t>
      </w:r>
      <w:r w:rsidRPr="001B5533">
        <w:rPr>
          <w:rFonts w:ascii="Times New Roman" w:hAnsi="Times New Roman"/>
          <w:sz w:val="28"/>
          <w:szCs w:val="28"/>
        </w:rPr>
        <w:t>00130872</w:t>
      </w:r>
      <w:r w:rsidR="00C41719" w:rsidRPr="001B5533">
        <w:rPr>
          <w:rFonts w:ascii="Times New Roman" w:hAnsi="Times New Roman"/>
          <w:sz w:val="28"/>
          <w:szCs w:val="28"/>
        </w:rPr>
        <w:t xml:space="preserve">, в особі </w:t>
      </w:r>
      <w:permStart w:id="1648974425" w:edGrp="everyone"/>
      <w:r w:rsidR="00C41719" w:rsidRPr="001B5533">
        <w:rPr>
          <w:rFonts w:ascii="Times New Roman" w:hAnsi="Times New Roman"/>
          <w:sz w:val="28"/>
          <w:szCs w:val="28"/>
        </w:rPr>
        <w:t xml:space="preserve"> </w:t>
      </w:r>
      <w:r w:rsidR="006748B9" w:rsidRPr="001B5533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</w:t>
      </w:r>
      <w:r w:rsidRPr="001B5533">
        <w:rPr>
          <w:rFonts w:ascii="Times New Roman" w:hAnsi="Times New Roman"/>
          <w:sz w:val="28"/>
          <w:szCs w:val="28"/>
        </w:rPr>
        <w:t>.</w:t>
      </w:r>
      <w:r w:rsidR="00C41719" w:rsidRPr="001B5533">
        <w:rPr>
          <w:rFonts w:ascii="Times New Roman" w:hAnsi="Times New Roman"/>
          <w:sz w:val="28"/>
          <w:szCs w:val="28"/>
        </w:rPr>
        <w:t xml:space="preserve"> </w:t>
      </w:r>
      <w:permEnd w:id="1648974425"/>
      <w:r w:rsidR="00C41719" w:rsidRPr="001B5533">
        <w:rPr>
          <w:rFonts w:ascii="Times New Roman" w:hAnsi="Times New Roman"/>
          <w:sz w:val="28"/>
          <w:szCs w:val="28"/>
        </w:rPr>
        <w:t xml:space="preserve"> , що діє на підставі </w:t>
      </w:r>
      <w:permStart w:id="1381517205" w:edGrp="everyone"/>
      <w:r w:rsidR="00C41719" w:rsidRPr="001B5533">
        <w:rPr>
          <w:rFonts w:ascii="Times New Roman" w:hAnsi="Times New Roman"/>
          <w:sz w:val="28"/>
          <w:szCs w:val="28"/>
        </w:rPr>
        <w:t xml:space="preserve"> </w:t>
      </w:r>
      <w:r w:rsidRPr="001B5533">
        <w:rPr>
          <w:rFonts w:ascii="Times New Roman" w:hAnsi="Times New Roman"/>
          <w:sz w:val="28"/>
          <w:szCs w:val="28"/>
        </w:rPr>
        <w:t xml:space="preserve">довіреності </w:t>
      </w:r>
      <w:r w:rsidR="006748B9" w:rsidRPr="001B5533">
        <w:rPr>
          <w:rFonts w:ascii="Times New Roman" w:hAnsi="Times New Roman"/>
          <w:sz w:val="28"/>
          <w:szCs w:val="28"/>
        </w:rPr>
        <w:t>____________________________________</w:t>
      </w:r>
      <w:r w:rsidR="00C41719" w:rsidRPr="001B5533">
        <w:rPr>
          <w:rFonts w:ascii="Times New Roman" w:hAnsi="Times New Roman"/>
          <w:sz w:val="28"/>
          <w:szCs w:val="28"/>
        </w:rPr>
        <w:t xml:space="preserve"> </w:t>
      </w:r>
      <w:permEnd w:id="1381517205"/>
      <w:r w:rsidR="00C41719" w:rsidRPr="001B5533">
        <w:rPr>
          <w:rFonts w:ascii="Times New Roman" w:hAnsi="Times New Roman"/>
          <w:sz w:val="28"/>
          <w:szCs w:val="28"/>
        </w:rPr>
        <w:t xml:space="preserve"> , (далі — </w:t>
      </w:r>
      <w:r w:rsidR="00032CBF" w:rsidRPr="001B5533">
        <w:rPr>
          <w:rFonts w:ascii="Times New Roman" w:hAnsi="Times New Roman"/>
          <w:sz w:val="28"/>
          <w:szCs w:val="28"/>
        </w:rPr>
        <w:t>Виконав</w:t>
      </w:r>
      <w:r w:rsidR="00C41719" w:rsidRPr="001B5533">
        <w:rPr>
          <w:rFonts w:ascii="Times New Roman" w:hAnsi="Times New Roman"/>
          <w:sz w:val="28"/>
          <w:szCs w:val="28"/>
        </w:rPr>
        <w:t xml:space="preserve">ець), з однієї сторони, і </w:t>
      </w:r>
    </w:p>
    <w:p w14:paraId="22D42777" w14:textId="264129E4" w:rsidR="006004B7" w:rsidRPr="001B5533" w:rsidRDefault="009143C4" w:rsidP="00C41719">
      <w:pPr>
        <w:rPr>
          <w:rFonts w:ascii="Times New Roman" w:hAnsi="Times New Roman" w:cs="Times New Roman"/>
          <w:sz w:val="28"/>
          <w:szCs w:val="28"/>
          <w:lang w:val="uk-UA"/>
        </w:rPr>
      </w:pPr>
      <w:permStart w:id="822559102" w:edGrp="everyone"/>
      <w:r w:rsidRPr="001B5533"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</w:t>
      </w:r>
      <w:r w:rsidR="005746E6" w:rsidRPr="001B5533">
        <w:rPr>
          <w:rFonts w:ascii="Times New Roman" w:hAnsi="Times New Roman" w:cs="Times New Roman"/>
          <w:sz w:val="28"/>
          <w:szCs w:val="28"/>
          <w:lang w:val="uk-UA"/>
        </w:rPr>
        <w:t>____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_____________</w:t>
      </w:r>
      <w:r w:rsidR="00617B0E" w:rsidRPr="001B5533">
        <w:rPr>
          <w:rFonts w:ascii="Times New Roman" w:hAnsi="Times New Roman" w:cs="Times New Roman"/>
          <w:sz w:val="28"/>
          <w:szCs w:val="28"/>
        </w:rPr>
        <w:t>_______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___</w:t>
      </w:r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822559102"/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>,</w:t>
      </w:r>
      <w:permStart w:id="132149585" w:edGrp="everyone"/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132149585"/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, (далі —</w:t>
      </w:r>
      <w:r w:rsidR="00625E2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ч), з іншої сторони (разом — сторони), уклали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>ір про таке: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14:paraId="102BD429" w14:textId="552499AA" w:rsidR="006004B7" w:rsidRPr="001B5533" w:rsidRDefault="006004B7" w:rsidP="008D087B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Предмет </w:t>
      </w:r>
      <w:r w:rsidR="00032CBF" w:rsidRPr="001B5533">
        <w:rPr>
          <w:rFonts w:ascii="Times New Roman" w:hAnsi="Times New Roman" w:cs="Times New Roman"/>
          <w:b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>ору</w:t>
      </w:r>
    </w:p>
    <w:p w14:paraId="7C76ED60" w14:textId="79F2F604" w:rsidR="006004B7" w:rsidRPr="001B5533" w:rsidRDefault="006004B7" w:rsidP="00C807F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ець зобов'язується нада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вати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чу послугу </w:t>
      </w:r>
      <w:permStart w:id="1047293660" w:edGrp="everyone"/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C6969" w:rsidRPr="001B5533">
        <w:rPr>
          <w:rFonts w:ascii="Times New Roman" w:hAnsi="Times New Roman" w:cs="Times New Roman"/>
          <w:sz w:val="28"/>
          <w:szCs w:val="28"/>
          <w:lang w:val="uk-UA"/>
        </w:rPr>
        <w:t>з постачання теплової енергії</w:t>
      </w:r>
      <w:r w:rsidR="00CD0246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1047293660"/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(далі - послуга) відповідної якості та в обсязі відповідно до теп</w:t>
      </w:r>
      <w:r w:rsidR="00C807F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лового навантаження будинку, а </w:t>
      </w:r>
      <w:proofErr w:type="spellStart"/>
      <w:r w:rsidR="00C807F4" w:rsidRPr="001B5533">
        <w:rPr>
          <w:rFonts w:ascii="Times New Roman" w:hAnsi="Times New Roman" w:cs="Times New Roman"/>
          <w:sz w:val="28"/>
          <w:szCs w:val="28"/>
          <w:lang w:val="uk-UA"/>
        </w:rPr>
        <w:t>C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поживач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зобов'язується своєчасно та в повному обсязі оплачувати надану послугу в строки і на умовах, що визначені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ором.</w:t>
      </w:r>
    </w:p>
    <w:p w14:paraId="797D7CD3" w14:textId="77777777" w:rsidR="006004B7" w:rsidRPr="001B5533" w:rsidRDefault="00C807F4" w:rsidP="00C807F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Обсяг спожитої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C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поживачем</w:t>
      </w:r>
      <w:proofErr w:type="spellEnd"/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послуги визначається як частина обсягу теплової енергії, спожитої у будинку, визначена та розподілена згідно з вимогами Закону України "Про комерційний облік теплової енергії та водопостачання", та складається з:</w:t>
      </w:r>
    </w:p>
    <w:p w14:paraId="5E2A9BB8" w14:textId="434FFDA6" w:rsidR="006004B7" w:rsidRPr="001B5533" w:rsidRDefault="006004B7" w:rsidP="00C807F4">
      <w:pPr>
        <w:pStyle w:val="ac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обсягу теплової 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енергії на опалення приміщення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ча;</w:t>
      </w:r>
    </w:p>
    <w:p w14:paraId="23A4BF6E" w14:textId="77777777" w:rsidR="00C807F4" w:rsidRPr="001B5533" w:rsidRDefault="006004B7" w:rsidP="00C807F4">
      <w:pPr>
        <w:pStyle w:val="ac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обсягу теплової енергії на опалення місць загального користування та допоміжних приміщень будинку;</w:t>
      </w:r>
    </w:p>
    <w:p w14:paraId="0250B3C9" w14:textId="77777777" w:rsidR="006004B7" w:rsidRPr="001B5533" w:rsidRDefault="006004B7" w:rsidP="00C807F4">
      <w:pPr>
        <w:pStyle w:val="ac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обсягу теплової енергії на забезпечення функціонування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внутрішньобудинкових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систем опалення та гарячого водопостачання (за наявності циркуляції).</w:t>
      </w:r>
    </w:p>
    <w:p w14:paraId="6D0DCACF" w14:textId="3CDEBB00" w:rsidR="006004B7" w:rsidRPr="001B5533" w:rsidRDefault="006004B7" w:rsidP="00C807F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За наявності у будинку індивідуального теплового пункту, що належить власнику (</w:t>
      </w:r>
      <w:r w:rsidR="00C807F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співвласникам) будинку та якщо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послуги з постачання гарячої води не визначено, до обсягу спожитої послуги входить обсяг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>теплової енергії, що надійшов до індивідуального теплового пункту, витраченої на приготування гарячої води.</w:t>
      </w:r>
    </w:p>
    <w:p w14:paraId="021F191A" w14:textId="77777777" w:rsidR="006004B7" w:rsidRPr="001B5533" w:rsidRDefault="006004B7" w:rsidP="006004B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2. Вимоги до якості послуги:</w:t>
      </w:r>
    </w:p>
    <w:p w14:paraId="7E12A381" w14:textId="24854B5D" w:rsidR="006004B7" w:rsidRPr="001B5533" w:rsidRDefault="006004B7" w:rsidP="00C807F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1) температура теплоносія повинна відповідати температурному графіку теплової мережі в частині температури подавального трубопроводу </w:t>
      </w:r>
      <w:permStart w:id="1779657013" w:edGrp="everyone"/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F452D" w:rsidRPr="001B5533">
        <w:rPr>
          <w:rFonts w:ascii="Times New Roman" w:hAnsi="Times New Roman" w:cs="Times New Roman"/>
          <w:sz w:val="28"/>
          <w:szCs w:val="28"/>
          <w:lang w:val="uk-UA"/>
        </w:rPr>
        <w:t>95</w:t>
      </w:r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1779657013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градусів Цельсія</w:t>
      </w:r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033E30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Температурний графік роботи теплової мережі затверджується органами місцевого самоврядування (Додаток 1 до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033E30" w:rsidRPr="001B5533">
        <w:rPr>
          <w:rFonts w:ascii="Times New Roman" w:hAnsi="Times New Roman" w:cs="Times New Roman"/>
          <w:sz w:val="28"/>
          <w:szCs w:val="28"/>
          <w:lang w:val="uk-UA"/>
        </w:rPr>
        <w:t>ору)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2C177A63" w14:textId="3F17B8C3" w:rsidR="006004B7" w:rsidRPr="001B5533" w:rsidRDefault="006004B7" w:rsidP="00C807F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2) тиск теплоносія становить від </w:t>
      </w:r>
      <w:permStart w:id="1168841217" w:edGrp="everyone"/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F452D" w:rsidRPr="001B5533">
        <w:rPr>
          <w:rFonts w:ascii="Times New Roman" w:hAnsi="Times New Roman" w:cs="Times New Roman"/>
          <w:sz w:val="28"/>
          <w:szCs w:val="28"/>
          <w:lang w:val="uk-UA"/>
        </w:rPr>
        <w:t>55</w:t>
      </w:r>
      <w:permEnd w:id="1168841217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до </w:t>
      </w:r>
      <w:permStart w:id="1206482336" w:edGrp="everyone"/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F452D" w:rsidRPr="001B5533">
        <w:rPr>
          <w:rFonts w:ascii="Times New Roman" w:hAnsi="Times New Roman" w:cs="Times New Roman"/>
          <w:sz w:val="28"/>
          <w:szCs w:val="28"/>
          <w:lang w:val="uk-UA"/>
        </w:rPr>
        <w:t>57</w:t>
      </w:r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1206482336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метрів водяного стовпа, що відповідає гідравлічному режиму теплової мережі.</w:t>
      </w:r>
    </w:p>
    <w:p w14:paraId="1BBEEF60" w14:textId="3DF09D7B" w:rsidR="006004B7" w:rsidRPr="001B5533" w:rsidRDefault="0048044B" w:rsidP="006004B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3. Інформація про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ча:</w:t>
      </w:r>
    </w:p>
    <w:p w14:paraId="2CA3910C" w14:textId="47A6A24D" w:rsidR="006004B7" w:rsidRPr="001B5533" w:rsidRDefault="006004B7" w:rsidP="005D4C12">
      <w:pPr>
        <w:spacing w:after="40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1) адреса:</w:t>
      </w:r>
      <w:permStart w:id="2093614329" w:edGrp="everyone"/>
      <w:r w:rsidR="00CC696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вулиця 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____________________</w:t>
      </w:r>
      <w:r w:rsidR="005D4C12" w:rsidRPr="001B5533">
        <w:rPr>
          <w:rFonts w:ascii="Times New Roman" w:hAnsi="Times New Roman" w:cs="Times New Roman"/>
          <w:sz w:val="28"/>
          <w:szCs w:val="28"/>
        </w:rPr>
        <w:t>_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__</w:t>
      </w:r>
      <w:r w:rsidR="005D4C12" w:rsidRPr="001B5533">
        <w:rPr>
          <w:rFonts w:ascii="Times New Roman" w:hAnsi="Times New Roman" w:cs="Times New Roman"/>
          <w:sz w:val="28"/>
          <w:szCs w:val="28"/>
        </w:rPr>
        <w:t>__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__,</w:t>
      </w:r>
      <w:permEnd w:id="2093614329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номер будинку </w:t>
      </w:r>
      <w:permStart w:id="785587789" w:edGrp="everyone"/>
      <w:r w:rsidR="00AF330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______</w:t>
      </w:r>
      <w:r w:rsidR="005D4C12" w:rsidRPr="001B5533">
        <w:rPr>
          <w:rFonts w:ascii="Times New Roman" w:hAnsi="Times New Roman" w:cs="Times New Roman"/>
          <w:sz w:val="28"/>
          <w:szCs w:val="28"/>
        </w:rPr>
        <w:t>_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__</w:t>
      </w:r>
      <w:r w:rsidR="00AF330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785587789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номер квартири (приміщення</w:t>
      </w:r>
      <w:permStart w:id="1978075752" w:edGrp="everyone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) 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</w:t>
      </w:r>
      <w:r w:rsidR="005D4C12" w:rsidRPr="001B5533">
        <w:rPr>
          <w:rFonts w:ascii="Times New Roman" w:hAnsi="Times New Roman" w:cs="Times New Roman"/>
          <w:sz w:val="28"/>
          <w:szCs w:val="28"/>
        </w:rPr>
        <w:t>___________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</w:t>
      </w:r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C696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ermEnd w:id="1978075752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населений пункт 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м. Зеленодольськ </w:t>
      </w:r>
      <w:r w:rsidR="00873A9D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район </w:t>
      </w:r>
      <w:permStart w:id="947388543" w:edGrp="everyone"/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73A9D" w:rsidRPr="001B5533">
        <w:rPr>
          <w:rFonts w:ascii="Times New Roman" w:hAnsi="Times New Roman" w:cs="Times New Roman"/>
          <w:sz w:val="28"/>
          <w:szCs w:val="28"/>
          <w:lang w:val="uk-UA"/>
        </w:rPr>
        <w:t>Апостолівський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73A9D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947388543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область </w:t>
      </w:r>
      <w:permStart w:id="343608514" w:edGrp="everyone"/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Дн</w:t>
      </w:r>
      <w:r w:rsidR="00197943" w:rsidRPr="001B5533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пропетровська </w:t>
      </w:r>
      <w:permEnd w:id="343608514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індекс </w:t>
      </w:r>
      <w:permStart w:id="3037913" w:edGrp="everyone"/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53860</w:t>
      </w:r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;</w:t>
      </w:r>
      <w:permEnd w:id="3037913"/>
    </w:p>
    <w:p w14:paraId="15DB875D" w14:textId="5D7B9E70" w:rsidR="006004B7" w:rsidRPr="001B5533" w:rsidRDefault="006004B7" w:rsidP="005D4C12">
      <w:pPr>
        <w:spacing w:after="40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2) опалювана </w:t>
      </w:r>
      <w:permStart w:id="244470529" w:edGrp="everyone"/>
      <w:r w:rsidRPr="001B5533">
        <w:rPr>
          <w:rFonts w:ascii="Times New Roman" w:hAnsi="Times New Roman" w:cs="Times New Roman"/>
          <w:sz w:val="28"/>
          <w:szCs w:val="28"/>
          <w:lang w:val="uk-UA"/>
        </w:rPr>
        <w:t>площа (об'єм</w:t>
      </w:r>
      <w:r w:rsidRPr="001B5533">
        <w:rPr>
          <w:rFonts w:ascii="Times New Roman" w:hAnsi="Times New Roman" w:cs="Times New Roman"/>
          <w:strike/>
          <w:sz w:val="28"/>
          <w:szCs w:val="28"/>
          <w:lang w:val="uk-UA"/>
        </w:rPr>
        <w:t>)</w:t>
      </w:r>
      <w:permEnd w:id="244470529"/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приміщення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 - </w:t>
      </w:r>
      <w:permStart w:id="324863479" w:edGrp="everyone"/>
      <w:r w:rsidR="00C4171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D4C12" w:rsidRPr="001B5533">
        <w:rPr>
          <w:rFonts w:ascii="Times New Roman" w:hAnsi="Times New Roman" w:cs="Times New Roman"/>
          <w:sz w:val="28"/>
          <w:szCs w:val="28"/>
        </w:rPr>
        <w:t>__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____</w:t>
      </w:r>
      <w:r w:rsidR="005D4C12" w:rsidRPr="001B5533">
        <w:rPr>
          <w:rFonts w:ascii="Times New Roman" w:hAnsi="Times New Roman" w:cs="Times New Roman"/>
          <w:sz w:val="28"/>
          <w:szCs w:val="28"/>
        </w:rPr>
        <w:t>_____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____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кв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>. метрів)</w:t>
      </w:r>
      <w:permEnd w:id="324863479"/>
      <w:r w:rsidRPr="001B553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5D09917E" w14:textId="7C0F5D6A" w:rsidR="006004B7" w:rsidRPr="001B5533" w:rsidRDefault="006004B7" w:rsidP="005D4C12">
      <w:pPr>
        <w:spacing w:after="40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3) опалювана </w:t>
      </w:r>
      <w:permStart w:id="560163887" w:edGrp="everyone"/>
      <w:r w:rsidRPr="001B5533">
        <w:rPr>
          <w:rFonts w:ascii="Times New Roman" w:hAnsi="Times New Roman" w:cs="Times New Roman"/>
          <w:sz w:val="28"/>
          <w:szCs w:val="28"/>
          <w:lang w:val="uk-UA"/>
        </w:rPr>
        <w:t>площа</w:t>
      </w:r>
      <w:permEnd w:id="560163887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будинку - </w:t>
      </w:r>
      <w:permStart w:id="1186271771" w:edGrp="everyone"/>
      <w:r w:rsidR="0093691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_____</w:t>
      </w:r>
      <w:r w:rsidR="005D4C12" w:rsidRPr="001B5533">
        <w:rPr>
          <w:rFonts w:ascii="Times New Roman" w:hAnsi="Times New Roman" w:cs="Times New Roman"/>
          <w:sz w:val="28"/>
          <w:szCs w:val="28"/>
        </w:rPr>
        <w:t>_____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</w:t>
      </w:r>
      <w:r w:rsidR="005D4C12" w:rsidRPr="001B5533">
        <w:rPr>
          <w:rFonts w:ascii="Times New Roman" w:hAnsi="Times New Roman" w:cs="Times New Roman"/>
          <w:sz w:val="28"/>
          <w:szCs w:val="28"/>
        </w:rPr>
        <w:t>______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</w:t>
      </w:r>
      <w:r w:rsidR="0093691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кв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>. метрів</w:t>
      </w:r>
      <w:permEnd w:id="1186271771"/>
      <w:r w:rsidRPr="001B553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7A333BB7" w14:textId="0DE48C0F" w:rsidR="006004B7" w:rsidRPr="001B5533" w:rsidRDefault="006004B7" w:rsidP="005D4C12">
      <w:pPr>
        <w:spacing w:after="40"/>
        <w:rPr>
          <w:rFonts w:ascii="Times New Roman" w:hAnsi="Times New Roman" w:cs="Times New Roman"/>
          <w:strike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trike/>
          <w:sz w:val="28"/>
          <w:szCs w:val="28"/>
          <w:lang w:val="uk-UA"/>
        </w:rPr>
        <w:t>4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) теплове навантаження будинку </w:t>
      </w:r>
      <w:permStart w:id="544041427" w:edGrp="everyone"/>
      <w:r w:rsidR="0093691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____</w:t>
      </w:r>
      <w:r w:rsidR="005D4C12" w:rsidRPr="001B5533">
        <w:rPr>
          <w:rFonts w:ascii="Times New Roman" w:hAnsi="Times New Roman" w:cs="Times New Roman"/>
          <w:sz w:val="28"/>
          <w:szCs w:val="28"/>
        </w:rPr>
        <w:t>_________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</w:t>
      </w:r>
      <w:r w:rsidR="005D4C12" w:rsidRPr="001B5533">
        <w:rPr>
          <w:rFonts w:ascii="Times New Roman" w:hAnsi="Times New Roman" w:cs="Times New Roman"/>
          <w:sz w:val="28"/>
          <w:szCs w:val="28"/>
        </w:rPr>
        <w:t>____</w:t>
      </w:r>
      <w:r w:rsidR="009143C4" w:rsidRPr="001B5533">
        <w:rPr>
          <w:rFonts w:ascii="Times New Roman" w:hAnsi="Times New Roman" w:cs="Times New Roman"/>
          <w:sz w:val="28"/>
          <w:szCs w:val="28"/>
          <w:lang w:val="uk-UA"/>
        </w:rPr>
        <w:t>___</w:t>
      </w:r>
      <w:r w:rsidR="0093691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Гкал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>/год)</w:t>
      </w:r>
      <w:permEnd w:id="544041427"/>
      <w:r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442D88BC" w14:textId="63A04F65" w:rsidR="006004B7" w:rsidRPr="001B5533" w:rsidRDefault="006004B7" w:rsidP="005D4C12">
      <w:pPr>
        <w:spacing w:after="40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4. У будинку </w:t>
      </w:r>
      <w:permStart w:id="1662852316" w:edGrp="everyone"/>
      <w:r w:rsidR="0093691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C2736" w:rsidRPr="001B5533">
        <w:rPr>
          <w:rFonts w:ascii="Times New Roman" w:hAnsi="Times New Roman" w:cs="Times New Roman"/>
          <w:sz w:val="28"/>
          <w:szCs w:val="28"/>
          <w:lang w:val="uk-UA"/>
        </w:rPr>
        <w:t>відсутній</w:t>
      </w:r>
      <w:r w:rsidR="0093691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1662852316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індивідуальний тепловий пункт.</w:t>
      </w:r>
    </w:p>
    <w:p w14:paraId="48EFCBF4" w14:textId="77777777" w:rsidR="006004B7" w:rsidRPr="001B5533" w:rsidRDefault="006004B7" w:rsidP="005D4C12">
      <w:pPr>
        <w:spacing w:after="40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5. Будинок обладнано вузлом (вузлами) комерційного обліку теплової енергії</w:t>
      </w:r>
      <w:r w:rsidR="00755794" w:rsidRPr="001B5533">
        <w:rPr>
          <w:rFonts w:ascii="Times New Roman" w:hAnsi="Times New Roman" w:cs="Times New Roman"/>
          <w:sz w:val="28"/>
          <w:szCs w:val="28"/>
          <w:lang w:val="uk-UA"/>
        </w:rPr>
        <w:t>:</w:t>
      </w:r>
    </w:p>
    <w:tbl>
      <w:tblPr>
        <w:tblW w:w="8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581"/>
        <w:gridCol w:w="2108"/>
        <w:gridCol w:w="1702"/>
        <w:gridCol w:w="848"/>
        <w:gridCol w:w="1134"/>
        <w:gridCol w:w="993"/>
        <w:gridCol w:w="1134"/>
      </w:tblGrid>
      <w:tr w:rsidR="001B5533" w:rsidRPr="001B5533" w14:paraId="1A1D75D0" w14:textId="77777777" w:rsidTr="001B5533">
        <w:trPr>
          <w:trHeight w:val="1437"/>
        </w:trPr>
        <w:tc>
          <w:tcPr>
            <w:tcW w:w="342" w:type="pct"/>
            <w:hideMark/>
          </w:tcPr>
          <w:p w14:paraId="32703CAA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permStart w:id="1524920623" w:edGrp="everyone" w:colFirst="0" w:colLast="0"/>
            <w:permStart w:id="1262186835" w:edGrp="everyone" w:colFirst="1" w:colLast="1"/>
            <w:permStart w:id="1050694782" w:edGrp="everyone" w:colFirst="2" w:colLast="2"/>
            <w:permStart w:id="810895789" w:edGrp="everyone" w:colFirst="3" w:colLast="3"/>
            <w:permStart w:id="135100584" w:edGrp="everyone" w:colFirst="4" w:colLast="4"/>
            <w:permStart w:id="1851071512" w:edGrp="everyone" w:colFirst="5" w:colLast="5"/>
            <w:permStart w:id="1417114143" w:edGrp="everyone" w:colFirst="6" w:colLast="6"/>
            <w:r w:rsidRPr="001B5533">
              <w:rPr>
                <w:lang w:val="uk-UA"/>
              </w:rPr>
              <w:t>Порядковий номер</w:t>
            </w:r>
          </w:p>
        </w:tc>
        <w:tc>
          <w:tcPr>
            <w:tcW w:w="1240" w:type="pct"/>
            <w:hideMark/>
          </w:tcPr>
          <w:p w14:paraId="16D40440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r w:rsidRPr="001B5533">
              <w:rPr>
                <w:lang w:val="uk-UA"/>
              </w:rPr>
              <w:t>Заводський номер, назва та умовне позначення типу засобу вимірювальної техніки</w:t>
            </w:r>
          </w:p>
        </w:tc>
        <w:tc>
          <w:tcPr>
            <w:tcW w:w="1001" w:type="pct"/>
            <w:hideMark/>
          </w:tcPr>
          <w:p w14:paraId="5EB3D175" w14:textId="3F7FD3EE" w:rsidR="00755794" w:rsidRPr="001B5533" w:rsidRDefault="0093691B" w:rsidP="008F236A">
            <w:pPr>
              <w:pStyle w:val="aa"/>
              <w:jc w:val="center"/>
              <w:rPr>
                <w:lang w:val="uk-UA"/>
              </w:rPr>
            </w:pPr>
            <w:r w:rsidRPr="001B5533">
              <w:rPr>
                <w:lang w:val="uk-UA"/>
              </w:rPr>
              <w:t xml:space="preserve">Показання засобу вимірювальної техніки на дату укладання </w:t>
            </w:r>
            <w:r w:rsidR="00032CBF" w:rsidRPr="001B5533">
              <w:rPr>
                <w:lang w:val="uk-UA"/>
              </w:rPr>
              <w:t>Догов</w:t>
            </w:r>
            <w:r w:rsidRPr="001B5533">
              <w:rPr>
                <w:lang w:val="uk-UA"/>
              </w:rPr>
              <w:t>ору</w:t>
            </w:r>
          </w:p>
        </w:tc>
        <w:tc>
          <w:tcPr>
            <w:tcW w:w="499" w:type="pct"/>
            <w:hideMark/>
          </w:tcPr>
          <w:p w14:paraId="337756E9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r w:rsidRPr="001B5533">
              <w:rPr>
                <w:lang w:val="uk-UA"/>
              </w:rPr>
              <w:t xml:space="preserve">Місце </w:t>
            </w:r>
            <w:proofErr w:type="spellStart"/>
            <w:r w:rsidRPr="001B5533">
              <w:rPr>
                <w:lang w:val="uk-UA"/>
              </w:rPr>
              <w:t>встано</w:t>
            </w:r>
            <w:proofErr w:type="spellEnd"/>
            <w:r w:rsidRPr="001B5533">
              <w:rPr>
                <w:lang w:val="uk-UA"/>
              </w:rPr>
              <w:t>-</w:t>
            </w:r>
            <w:r w:rsidRPr="001B5533">
              <w:rPr>
                <w:lang w:val="uk-UA"/>
              </w:rPr>
              <w:br/>
            </w:r>
            <w:proofErr w:type="spellStart"/>
            <w:r w:rsidRPr="001B5533">
              <w:rPr>
                <w:lang w:val="uk-UA"/>
              </w:rPr>
              <w:t>влення</w:t>
            </w:r>
            <w:proofErr w:type="spellEnd"/>
          </w:p>
        </w:tc>
        <w:tc>
          <w:tcPr>
            <w:tcW w:w="667" w:type="pct"/>
            <w:hideMark/>
          </w:tcPr>
          <w:p w14:paraId="044E0795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r w:rsidRPr="001B5533">
              <w:rPr>
                <w:lang w:val="uk-UA"/>
              </w:rPr>
              <w:t>Дата останньої періодичної повірки</w:t>
            </w:r>
          </w:p>
        </w:tc>
        <w:tc>
          <w:tcPr>
            <w:tcW w:w="584" w:type="pct"/>
            <w:hideMark/>
          </w:tcPr>
          <w:p w14:paraId="408597ED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proofErr w:type="spellStart"/>
            <w:r w:rsidRPr="001B5533">
              <w:rPr>
                <w:lang w:val="uk-UA"/>
              </w:rPr>
              <w:t>Міжповірочний</w:t>
            </w:r>
            <w:proofErr w:type="spellEnd"/>
            <w:r w:rsidRPr="001B5533">
              <w:rPr>
                <w:lang w:val="uk-UA"/>
              </w:rPr>
              <w:t xml:space="preserve"> інтервал, років</w:t>
            </w:r>
          </w:p>
        </w:tc>
        <w:tc>
          <w:tcPr>
            <w:tcW w:w="667" w:type="pct"/>
            <w:hideMark/>
          </w:tcPr>
          <w:p w14:paraId="60222CCC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r w:rsidRPr="001B5533">
              <w:rPr>
                <w:lang w:val="uk-UA"/>
              </w:rPr>
              <w:t>Примітка</w:t>
            </w:r>
          </w:p>
        </w:tc>
      </w:tr>
      <w:tr w:rsidR="001B5533" w:rsidRPr="001B5533" w14:paraId="3654E05C" w14:textId="77777777" w:rsidTr="001B5533">
        <w:trPr>
          <w:trHeight w:val="479"/>
        </w:trPr>
        <w:tc>
          <w:tcPr>
            <w:tcW w:w="342" w:type="pct"/>
          </w:tcPr>
          <w:p w14:paraId="5F14DDDB" w14:textId="63D985C8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permStart w:id="1140727614" w:edGrp="everyone" w:colFirst="0" w:colLast="0"/>
            <w:permStart w:id="2144017048" w:edGrp="everyone" w:colFirst="1" w:colLast="1"/>
            <w:permStart w:id="1066558742" w:edGrp="everyone" w:colFirst="2" w:colLast="2"/>
            <w:permStart w:id="2016215726" w:edGrp="everyone" w:colFirst="3" w:colLast="3"/>
            <w:permStart w:id="90256307" w:edGrp="everyone" w:colFirst="4" w:colLast="4"/>
            <w:permStart w:id="1385239311" w:edGrp="everyone" w:colFirst="5" w:colLast="5"/>
            <w:permStart w:id="756635084" w:edGrp="everyone" w:colFirst="6" w:colLast="6"/>
            <w:permEnd w:id="1524920623"/>
            <w:permEnd w:id="1262186835"/>
            <w:permEnd w:id="1050694782"/>
            <w:permEnd w:id="810895789"/>
            <w:permEnd w:id="135100584"/>
            <w:permEnd w:id="1851071512"/>
            <w:permEnd w:id="1417114143"/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  <w:tc>
          <w:tcPr>
            <w:tcW w:w="1240" w:type="pct"/>
          </w:tcPr>
          <w:p w14:paraId="3E900136" w14:textId="2AEE3C13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  <w:tc>
          <w:tcPr>
            <w:tcW w:w="1001" w:type="pct"/>
          </w:tcPr>
          <w:p w14:paraId="358B489D" w14:textId="10836665" w:rsidR="003D246A" w:rsidRPr="001B5533" w:rsidRDefault="0093691B" w:rsidP="008F236A">
            <w:pPr>
              <w:pStyle w:val="aa"/>
              <w:jc w:val="center"/>
              <w:rPr>
                <w:b/>
                <w:sz w:val="28"/>
                <w:szCs w:val="28"/>
                <w:lang w:val="uk-UA"/>
              </w:rPr>
            </w:pPr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  <w:tc>
          <w:tcPr>
            <w:tcW w:w="499" w:type="pct"/>
          </w:tcPr>
          <w:p w14:paraId="3B6D7A44" w14:textId="1BFBDABB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  <w:tc>
          <w:tcPr>
            <w:tcW w:w="667" w:type="pct"/>
          </w:tcPr>
          <w:p w14:paraId="71F84443" w14:textId="2802E797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  <w:tc>
          <w:tcPr>
            <w:tcW w:w="584" w:type="pct"/>
          </w:tcPr>
          <w:p w14:paraId="5C5FBC11" w14:textId="29BFBAA6" w:rsidR="003D246A" w:rsidRPr="001B5533" w:rsidRDefault="005D4C12" w:rsidP="008F236A">
            <w:pPr>
              <w:pStyle w:val="aa"/>
              <w:jc w:val="center"/>
              <w:rPr>
                <w:sz w:val="28"/>
                <w:szCs w:val="28"/>
                <w:lang w:val="en-US"/>
              </w:rPr>
            </w:pPr>
            <w:r w:rsidRPr="001B5533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667" w:type="pct"/>
          </w:tcPr>
          <w:p w14:paraId="5FBED095" w14:textId="203BCEE5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</w:tr>
    </w:tbl>
    <w:permEnd w:id="1140727614"/>
    <w:permEnd w:id="2144017048"/>
    <w:permEnd w:id="1066558742"/>
    <w:permEnd w:id="2016215726"/>
    <w:permEnd w:id="90256307"/>
    <w:permEnd w:id="1385239311"/>
    <w:permEnd w:id="756635084"/>
    <w:p w14:paraId="45651102" w14:textId="7DE9960D" w:rsidR="006004B7" w:rsidRPr="001B5533" w:rsidRDefault="0048044B" w:rsidP="00CF4CB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6. Приміщення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 обладнане </w:t>
      </w:r>
      <w:permStart w:id="73161900" w:edGrp="everyone"/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вузлом (вузлами) розподільного обліку теплової енергії (приладами - розподілювачами теплової енергії)</w:t>
      </w:r>
      <w:permEnd w:id="73161900"/>
    </w:p>
    <w:tbl>
      <w:tblPr>
        <w:tblpPr w:leftFromText="180" w:rightFromText="180" w:vertAnchor="text" w:horzAnchor="margin" w:tblpY="189"/>
        <w:tblOverlap w:val="never"/>
        <w:tblW w:w="8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559"/>
        <w:gridCol w:w="1564"/>
        <w:gridCol w:w="848"/>
        <w:gridCol w:w="1986"/>
        <w:gridCol w:w="709"/>
        <w:gridCol w:w="707"/>
        <w:gridCol w:w="993"/>
        <w:gridCol w:w="1134"/>
      </w:tblGrid>
      <w:tr w:rsidR="00436DB8" w:rsidRPr="001B5533" w14:paraId="0B3EF334" w14:textId="77777777" w:rsidTr="00436DB8">
        <w:trPr>
          <w:trHeight w:val="1702"/>
        </w:trPr>
        <w:tc>
          <w:tcPr>
            <w:tcW w:w="329" w:type="pct"/>
            <w:hideMark/>
          </w:tcPr>
          <w:p w14:paraId="514A5417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permStart w:id="1603607795" w:edGrp="everyone" w:colFirst="0" w:colLast="0"/>
            <w:permStart w:id="539237288" w:edGrp="everyone" w:colFirst="1" w:colLast="1"/>
            <w:permStart w:id="953699998" w:edGrp="everyone" w:colFirst="2" w:colLast="2"/>
            <w:permStart w:id="1414884741" w:edGrp="everyone" w:colFirst="3" w:colLast="3"/>
            <w:permStart w:id="1010374551" w:edGrp="everyone" w:colFirst="4" w:colLast="4"/>
            <w:permStart w:id="568002340" w:edGrp="everyone" w:colFirst="5" w:colLast="5"/>
            <w:permStart w:id="1753943977" w:edGrp="everyone" w:colFirst="6" w:colLast="6"/>
            <w:permStart w:id="270300621" w:edGrp="everyone" w:colFirst="7" w:colLast="7"/>
            <w:r w:rsidRPr="001B5533">
              <w:rPr>
                <w:lang w:val="uk-UA"/>
              </w:rPr>
              <w:t>Поряд-</w:t>
            </w:r>
            <w:r w:rsidRPr="001B5533">
              <w:rPr>
                <w:lang w:val="uk-UA"/>
              </w:rPr>
              <w:br/>
            </w:r>
            <w:proofErr w:type="spellStart"/>
            <w:r w:rsidRPr="001B5533">
              <w:rPr>
                <w:lang w:val="uk-UA"/>
              </w:rPr>
              <w:t>ковий</w:t>
            </w:r>
            <w:proofErr w:type="spellEnd"/>
            <w:r w:rsidRPr="001B5533">
              <w:rPr>
                <w:lang w:val="uk-UA"/>
              </w:rPr>
              <w:t xml:space="preserve"> номер</w:t>
            </w:r>
          </w:p>
        </w:tc>
        <w:tc>
          <w:tcPr>
            <w:tcW w:w="920" w:type="pct"/>
            <w:hideMark/>
          </w:tcPr>
          <w:p w14:paraId="2B88D272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r w:rsidRPr="001B5533">
              <w:rPr>
                <w:lang w:val="uk-UA"/>
              </w:rPr>
              <w:t>Вид приладу обліку теплової енергії (вузол обліку/ прилад-розподілювач)</w:t>
            </w:r>
          </w:p>
        </w:tc>
        <w:tc>
          <w:tcPr>
            <w:tcW w:w="499" w:type="pct"/>
            <w:hideMark/>
          </w:tcPr>
          <w:p w14:paraId="3AFE1BF5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r w:rsidRPr="001B5533">
              <w:rPr>
                <w:lang w:val="uk-UA"/>
              </w:rPr>
              <w:t>Заводський номер</w:t>
            </w:r>
          </w:p>
        </w:tc>
        <w:tc>
          <w:tcPr>
            <w:tcW w:w="1168" w:type="pct"/>
            <w:hideMark/>
          </w:tcPr>
          <w:p w14:paraId="418356DA" w14:textId="16EB34CA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r w:rsidRPr="001B5533">
              <w:rPr>
                <w:lang w:val="uk-UA"/>
              </w:rPr>
              <w:t xml:space="preserve">Показання засобу вимірювальної техніки/ приладу- розподілювача на дату укладання </w:t>
            </w:r>
            <w:r w:rsidR="00032CBF" w:rsidRPr="001B5533">
              <w:rPr>
                <w:lang w:val="uk-UA"/>
              </w:rPr>
              <w:t>Догов</w:t>
            </w:r>
            <w:r w:rsidRPr="001B5533">
              <w:rPr>
                <w:lang w:val="uk-UA"/>
              </w:rPr>
              <w:t>ору</w:t>
            </w:r>
          </w:p>
        </w:tc>
        <w:tc>
          <w:tcPr>
            <w:tcW w:w="417" w:type="pct"/>
            <w:hideMark/>
          </w:tcPr>
          <w:p w14:paraId="66A7C2A8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r w:rsidRPr="001B5533">
              <w:rPr>
                <w:lang w:val="uk-UA"/>
              </w:rPr>
              <w:t xml:space="preserve">Місце </w:t>
            </w:r>
            <w:proofErr w:type="spellStart"/>
            <w:r w:rsidRPr="001B5533">
              <w:rPr>
                <w:lang w:val="uk-UA"/>
              </w:rPr>
              <w:t>встанов</w:t>
            </w:r>
            <w:proofErr w:type="spellEnd"/>
            <w:r w:rsidRPr="001B5533">
              <w:rPr>
                <w:lang w:val="uk-UA"/>
              </w:rPr>
              <w:t>-</w:t>
            </w:r>
            <w:r w:rsidRPr="001B5533">
              <w:rPr>
                <w:lang w:val="uk-UA"/>
              </w:rPr>
              <w:br/>
            </w:r>
            <w:proofErr w:type="spellStart"/>
            <w:r w:rsidRPr="001B5533">
              <w:rPr>
                <w:lang w:val="uk-UA"/>
              </w:rPr>
              <w:t>лення</w:t>
            </w:r>
            <w:proofErr w:type="spellEnd"/>
          </w:p>
        </w:tc>
        <w:tc>
          <w:tcPr>
            <w:tcW w:w="416" w:type="pct"/>
            <w:hideMark/>
          </w:tcPr>
          <w:p w14:paraId="4CE3A296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r w:rsidRPr="001B5533">
              <w:rPr>
                <w:lang w:val="uk-UA"/>
              </w:rPr>
              <w:t xml:space="preserve">Дата </w:t>
            </w:r>
            <w:proofErr w:type="spellStart"/>
            <w:r w:rsidRPr="001B5533">
              <w:rPr>
                <w:lang w:val="uk-UA"/>
              </w:rPr>
              <w:t>остан</w:t>
            </w:r>
            <w:proofErr w:type="spellEnd"/>
            <w:r w:rsidRPr="001B5533">
              <w:rPr>
                <w:lang w:val="uk-UA"/>
              </w:rPr>
              <w:t>-</w:t>
            </w:r>
            <w:r w:rsidRPr="001B5533">
              <w:rPr>
                <w:lang w:val="uk-UA"/>
              </w:rPr>
              <w:br/>
            </w:r>
            <w:proofErr w:type="spellStart"/>
            <w:r w:rsidRPr="001B5533">
              <w:rPr>
                <w:lang w:val="uk-UA"/>
              </w:rPr>
              <w:t>ньої</w:t>
            </w:r>
            <w:proofErr w:type="spellEnd"/>
            <w:r w:rsidRPr="001B5533">
              <w:rPr>
                <w:lang w:val="uk-UA"/>
              </w:rPr>
              <w:t xml:space="preserve"> повірки</w:t>
            </w:r>
          </w:p>
        </w:tc>
        <w:tc>
          <w:tcPr>
            <w:tcW w:w="584" w:type="pct"/>
            <w:hideMark/>
          </w:tcPr>
          <w:p w14:paraId="53E1427C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proofErr w:type="spellStart"/>
            <w:r w:rsidRPr="001B5533">
              <w:rPr>
                <w:lang w:val="uk-UA"/>
              </w:rPr>
              <w:t>Міжпові</w:t>
            </w:r>
            <w:proofErr w:type="spellEnd"/>
            <w:r w:rsidRPr="001B5533">
              <w:rPr>
                <w:lang w:val="uk-UA"/>
              </w:rPr>
              <w:t>-</w:t>
            </w:r>
            <w:r w:rsidRPr="001B5533">
              <w:rPr>
                <w:lang w:val="uk-UA"/>
              </w:rPr>
              <w:br/>
            </w:r>
            <w:proofErr w:type="spellStart"/>
            <w:r w:rsidRPr="001B5533">
              <w:rPr>
                <w:lang w:val="uk-UA"/>
              </w:rPr>
              <w:t>рочний</w:t>
            </w:r>
            <w:proofErr w:type="spellEnd"/>
            <w:r w:rsidRPr="001B5533">
              <w:rPr>
                <w:lang w:val="uk-UA"/>
              </w:rPr>
              <w:t xml:space="preserve"> інтервал, років</w:t>
            </w:r>
          </w:p>
        </w:tc>
        <w:tc>
          <w:tcPr>
            <w:tcW w:w="667" w:type="pct"/>
            <w:hideMark/>
          </w:tcPr>
          <w:p w14:paraId="03C081C4" w14:textId="77777777" w:rsidR="00755794" w:rsidRPr="001B5533" w:rsidRDefault="00755794" w:rsidP="008F236A">
            <w:pPr>
              <w:pStyle w:val="aa"/>
              <w:jc w:val="center"/>
              <w:rPr>
                <w:lang w:val="uk-UA"/>
              </w:rPr>
            </w:pPr>
            <w:r w:rsidRPr="001B5533">
              <w:rPr>
                <w:lang w:val="uk-UA"/>
              </w:rPr>
              <w:t>При-</w:t>
            </w:r>
            <w:r w:rsidRPr="001B5533">
              <w:rPr>
                <w:lang w:val="uk-UA"/>
              </w:rPr>
              <w:br/>
              <w:t>мітка</w:t>
            </w:r>
          </w:p>
        </w:tc>
      </w:tr>
      <w:tr w:rsidR="00436DB8" w:rsidRPr="001B5533" w14:paraId="3CC2EC68" w14:textId="77777777" w:rsidTr="00436DB8">
        <w:trPr>
          <w:trHeight w:val="601"/>
        </w:trPr>
        <w:tc>
          <w:tcPr>
            <w:tcW w:w="329" w:type="pct"/>
          </w:tcPr>
          <w:p w14:paraId="7A43DF3C" w14:textId="3BABFEEC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permStart w:id="115489225" w:edGrp="everyone" w:colFirst="0" w:colLast="0"/>
            <w:permStart w:id="1024801990" w:edGrp="everyone" w:colFirst="1" w:colLast="1"/>
            <w:permStart w:id="459735066" w:edGrp="everyone" w:colFirst="2" w:colLast="2"/>
            <w:permStart w:id="1610680085" w:edGrp="everyone" w:colFirst="3" w:colLast="3"/>
            <w:permStart w:id="1764903416" w:edGrp="everyone" w:colFirst="4" w:colLast="4"/>
            <w:permStart w:id="1301312808" w:edGrp="everyone" w:colFirst="5" w:colLast="5"/>
            <w:permStart w:id="183132106" w:edGrp="everyone" w:colFirst="6" w:colLast="6"/>
            <w:permStart w:id="777545852" w:edGrp="everyone" w:colFirst="7" w:colLast="7"/>
            <w:permEnd w:id="1603607795"/>
            <w:permEnd w:id="539237288"/>
            <w:permEnd w:id="953699998"/>
            <w:permEnd w:id="1414884741"/>
            <w:permEnd w:id="1010374551"/>
            <w:permEnd w:id="568002340"/>
            <w:permEnd w:id="1753943977"/>
            <w:permEnd w:id="270300621"/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  <w:tc>
          <w:tcPr>
            <w:tcW w:w="920" w:type="pct"/>
          </w:tcPr>
          <w:p w14:paraId="18D8031A" w14:textId="33608856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  <w:tc>
          <w:tcPr>
            <w:tcW w:w="499" w:type="pct"/>
          </w:tcPr>
          <w:p w14:paraId="31FBAB20" w14:textId="195B1D71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  <w:tc>
          <w:tcPr>
            <w:tcW w:w="1168" w:type="pct"/>
          </w:tcPr>
          <w:p w14:paraId="1EE0CAAF" w14:textId="5785357E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  <w:tc>
          <w:tcPr>
            <w:tcW w:w="417" w:type="pct"/>
          </w:tcPr>
          <w:p w14:paraId="30CC702B" w14:textId="2C61FA84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  <w:tc>
          <w:tcPr>
            <w:tcW w:w="416" w:type="pct"/>
          </w:tcPr>
          <w:p w14:paraId="2DF7FE3C" w14:textId="45D46854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  <w:tc>
          <w:tcPr>
            <w:tcW w:w="584" w:type="pct"/>
          </w:tcPr>
          <w:p w14:paraId="1DE10AC2" w14:textId="00B33835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  <w:tc>
          <w:tcPr>
            <w:tcW w:w="667" w:type="pct"/>
          </w:tcPr>
          <w:p w14:paraId="5D66687A" w14:textId="76800CFC" w:rsidR="003D246A" w:rsidRPr="001B5533" w:rsidRDefault="0093691B" w:rsidP="008F236A">
            <w:pPr>
              <w:pStyle w:val="aa"/>
              <w:jc w:val="center"/>
              <w:rPr>
                <w:sz w:val="28"/>
                <w:szCs w:val="28"/>
                <w:lang w:val="uk-UA"/>
              </w:rPr>
            </w:pPr>
            <w:r w:rsidRPr="001B5533">
              <w:rPr>
                <w:sz w:val="28"/>
                <w:szCs w:val="28"/>
                <w:lang w:val="uk-UA"/>
              </w:rPr>
              <w:t>●</w:t>
            </w:r>
          </w:p>
        </w:tc>
      </w:tr>
      <w:permEnd w:id="115489225"/>
      <w:permEnd w:id="1024801990"/>
      <w:permEnd w:id="459735066"/>
      <w:permEnd w:id="1610680085"/>
      <w:permEnd w:id="1764903416"/>
      <w:permEnd w:id="1301312808"/>
      <w:permEnd w:id="183132106"/>
      <w:permEnd w:id="777545852"/>
    </w:tbl>
    <w:p w14:paraId="0904D1CF" w14:textId="77777777" w:rsidR="00755794" w:rsidRPr="001B5533" w:rsidRDefault="00755794" w:rsidP="00C807F4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677EE708" w14:textId="77777777" w:rsidR="005D4C12" w:rsidRPr="001B5533" w:rsidRDefault="005D4C12" w:rsidP="00755794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7030C3E3" w14:textId="77777777" w:rsidR="001B5533" w:rsidRDefault="001B5533" w:rsidP="00755794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07CB4F9D" w14:textId="77777777" w:rsidR="001B5533" w:rsidRDefault="001B5533" w:rsidP="00755794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033DD0B8" w14:textId="77777777" w:rsidR="001B5533" w:rsidRDefault="001B5533" w:rsidP="00755794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18F1A35B" w14:textId="1DB9FD79" w:rsidR="006004B7" w:rsidRPr="001B5533" w:rsidRDefault="006004B7" w:rsidP="00755794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Порядок надання та вимоги до якості послуги</w:t>
      </w:r>
    </w:p>
    <w:p w14:paraId="09149388" w14:textId="186221BE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7.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ець забезпечує постачання теплоносія безперервно з гарантованим рівнем безпеки, обсягу, температури та величини тиску.</w:t>
      </w:r>
    </w:p>
    <w:p w14:paraId="756C8818" w14:textId="77777777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8. Надання послуги здійснюється безперервно з урахуванням часу перерв, визначених частиною першою статті 16 Закону України "Про житлово-комунальні послуги".</w:t>
      </w:r>
    </w:p>
    <w:p w14:paraId="5FADE9B1" w14:textId="77777777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9. Постачання теплової енергії для потреб опалення здійснюється в опалювальний період безперервно, крім часу перерв, визначених частиною першою статті 16 Закону України "Про житлово-комунальні послуги". Постачання теплової енергії на індивідуальні теплові пункти для потреб опалення та приготування гарячої води здійснюється безперервно, крім часу перерв, визначених частиною першою статті 16 Закону України "Про житлово-комунальні послуги" (зайве закреслити).</w:t>
      </w:r>
    </w:p>
    <w:p w14:paraId="2DEB1793" w14:textId="21963073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10.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забезпечує відповідність кількісних та якісних характеристик послуги вимогам пункту 1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 на межі централізованих інженерно-техні</w:t>
      </w:r>
      <w:r w:rsidR="0075579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чних систем постачання послуги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та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внутрішньобудинкових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систем багатоквартирного будинку.</w:t>
      </w:r>
    </w:p>
    <w:p w14:paraId="2EF427F0" w14:textId="7830823F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11. Визначення якісних та кількісних показників послуги здійснюється за показаннями вузла (вузлів) комерційного обліку теплової енергії</w:t>
      </w:r>
      <w:r w:rsidR="004B2278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на межі централізованих інженерно-технічних систем постачання послуги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4B2278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та </w:t>
      </w:r>
      <w:proofErr w:type="spellStart"/>
      <w:r w:rsidR="004B2278" w:rsidRPr="001B5533">
        <w:rPr>
          <w:rFonts w:ascii="Times New Roman" w:hAnsi="Times New Roman" w:cs="Times New Roman"/>
          <w:sz w:val="28"/>
          <w:szCs w:val="28"/>
          <w:lang w:val="uk-UA"/>
        </w:rPr>
        <w:t>внутрішньобудинкових</w:t>
      </w:r>
      <w:proofErr w:type="spellEnd"/>
      <w:r w:rsidR="004B2278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систем будинку.</w:t>
      </w:r>
    </w:p>
    <w:p w14:paraId="67ACEB3E" w14:textId="17DD72E5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12. У разі виникнення аварії на централізованих інженерно-технічн</w:t>
      </w:r>
      <w:r w:rsidR="004E786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их системах постачання послуги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4E786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ець проводить аварійно-відновні роботи</w:t>
      </w:r>
      <w:r w:rsidR="00E72C88" w:rsidRPr="001B5533">
        <w:rPr>
          <w:rFonts w:ascii="Times New Roman" w:hAnsi="Times New Roman" w:cs="Times New Roman"/>
          <w:strike/>
          <w:sz w:val="28"/>
          <w:szCs w:val="28"/>
          <w:lang w:val="uk-UA"/>
        </w:rPr>
        <w:t xml:space="preserve">   </w:t>
      </w:r>
      <w:r w:rsidR="004B2278" w:rsidRPr="001B5533">
        <w:rPr>
          <w:rFonts w:ascii="Times New Roman" w:eastAsiaTheme="minorEastAsia" w:hAnsi="Times New Roman" w:cs="Times New Roman"/>
          <w:sz w:val="28"/>
          <w:szCs w:val="28"/>
          <w:lang w:val="uk-UA" w:eastAsia="ru-RU"/>
        </w:rPr>
        <w:t xml:space="preserve"> </w:t>
      </w:r>
      <w:r w:rsidR="004B2278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у строк не більше ніж протягом семи діб з моменту виявлення факту аварії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4B2278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цем або повідомлення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4B2278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4B2278" w:rsidRPr="001B5533">
        <w:rPr>
          <w:rFonts w:ascii="Times New Roman" w:hAnsi="Times New Roman" w:cs="Times New Roman"/>
          <w:sz w:val="28"/>
          <w:szCs w:val="28"/>
          <w:lang w:val="uk-UA"/>
        </w:rPr>
        <w:t>ц</w:t>
      </w:r>
      <w:r w:rsidR="00675DD8" w:rsidRPr="001B5533">
        <w:rPr>
          <w:rFonts w:ascii="Times New Roman" w:hAnsi="Times New Roman" w:cs="Times New Roman"/>
          <w:sz w:val="28"/>
          <w:szCs w:val="28"/>
          <w:lang w:val="uk-UA"/>
        </w:rPr>
        <w:t>ю</w:t>
      </w:r>
      <w:r w:rsidR="004B2278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про аварію</w:t>
      </w:r>
      <w:r w:rsidR="00FD22F3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, в межах балансової відповідальності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FD22F3" w:rsidRPr="001B5533">
        <w:rPr>
          <w:rFonts w:ascii="Times New Roman" w:hAnsi="Times New Roman" w:cs="Times New Roman"/>
          <w:sz w:val="28"/>
          <w:szCs w:val="28"/>
          <w:lang w:val="uk-UA"/>
        </w:rPr>
        <w:t>ця</w:t>
      </w:r>
      <w:r w:rsidR="004B2278"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6FC9872E" w14:textId="77777777" w:rsidR="006004B7" w:rsidRPr="001B5533" w:rsidRDefault="006004B7" w:rsidP="00755794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>Облік послуги</w:t>
      </w:r>
    </w:p>
    <w:p w14:paraId="2153F1DD" w14:textId="77777777" w:rsidR="006004B7" w:rsidRPr="001B5533" w:rsidRDefault="006004B7" w:rsidP="006004B7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13. Обсяг спожитої у будинку послуги визначається як обсяг теплової енергії, спожитої в будинку за показаннями вузла (вузлів) комерційного обліку.</w:t>
      </w:r>
    </w:p>
    <w:p w14:paraId="3D9B4EA1" w14:textId="37AC4480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Якщо будинок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оснащено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двома та більше вузлами комерційного обліку теплової енергії відповідно до вимог Закону України "Про комерційний облік теплової енергії та водопостачання", обсяг спожитої послуги у будинку визначається як сума показників таких вузлів обліку.</w:t>
      </w:r>
      <w:r w:rsidR="00F22AC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За наявності протокольного рішення співвласників будинку обсяги спожитої теплової енергії можуть </w:t>
      </w:r>
      <w:proofErr w:type="spellStart"/>
      <w:r w:rsidR="00F22ACB" w:rsidRPr="001B5533">
        <w:rPr>
          <w:rFonts w:ascii="Times New Roman" w:hAnsi="Times New Roman" w:cs="Times New Roman"/>
          <w:sz w:val="28"/>
          <w:szCs w:val="28"/>
          <w:lang w:val="uk-UA"/>
        </w:rPr>
        <w:t>визначаютися</w:t>
      </w:r>
      <w:proofErr w:type="spellEnd"/>
      <w:r w:rsidR="00F22AC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окремо за кожним вузлом комерційного  обліку.</w:t>
      </w:r>
    </w:p>
    <w:p w14:paraId="0A244A56" w14:textId="5B8F1C08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Одиницею виміру обсягу спожитої послуги є </w:t>
      </w:r>
      <w:permStart w:id="146024400" w:edGrp="everyone"/>
      <w:r w:rsidR="00AF330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11F77" w:rsidRPr="001B5533">
        <w:rPr>
          <w:rFonts w:ascii="Times New Roman" w:hAnsi="Times New Roman" w:cs="Times New Roman"/>
          <w:sz w:val="28"/>
          <w:szCs w:val="28"/>
          <w:lang w:val="uk-UA"/>
        </w:rPr>
        <w:t>Гкал</w:t>
      </w:r>
      <w:proofErr w:type="spellEnd"/>
      <w:r w:rsidR="00AF330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)</w:t>
      </w:r>
      <w:permEnd w:id="146024400"/>
      <w:r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2D448289" w14:textId="1B66CED0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14. У разі коли будинок на дату укладення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 не обладнаний вузлом (вузлами) комерційного обліку теплової енергії, до встановлення такого вузла (вузлів) обліку обсяг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ння послуги у будинку визначається за нормою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ння, встановленою органом місцевого самоврядування, що підлягає щомісячному коригуванню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цем за фактичною кількістю годин постачання теплової енергії та фактичною середньомісячною температурою зовнішнього повітря.</w:t>
      </w:r>
    </w:p>
    <w:p w14:paraId="38508B93" w14:textId="6D1143CD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15. У разі виходу з ладу або втрати вузла комерційного обліку теплової енергії до відновлення його роботи або заміни ведення комерційного обліку спожитої послуги здійснюється відповідно до Методики розподілу між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чами обсягів спожитих у будівлі комунальних послуг, затвердженої наказом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Мінрегіону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від 22 листопада 2018 р. N 315, з урахуванням середнього обсягу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ння теплової енергії протягом попереднього опалювального періоду, а у разі відсутності такої інформації - за фактичний час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ння протягом поточного опалювального періоду, але не менше 30 днів.</w:t>
      </w:r>
    </w:p>
    <w:p w14:paraId="05075D06" w14:textId="77777777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16. Початок періоду виходу з ладу вузла комерційного обліку визначається:</w:t>
      </w:r>
    </w:p>
    <w:p w14:paraId="068861C3" w14:textId="77777777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за даними електронного архіву - у разі отримання з нього інформації щодо дати початку періоду виходу з ладу вузла комерційного обліку;</w:t>
      </w:r>
    </w:p>
    <w:p w14:paraId="391B1A41" w14:textId="77777777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з дати, що настає за днем останнього періодичного огляду вузла комерційного обліку, - у разі відсутності електронного архіву.</w:t>
      </w:r>
    </w:p>
    <w:p w14:paraId="5FCB1417" w14:textId="6E8B78BA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Кінцем періоду виходу з ладу вузла комерційного обліку є день прийняття на абонентський облік відремонтованого або заміненого вузла комерційного обліку.</w:t>
      </w:r>
    </w:p>
    <w:p w14:paraId="0CCEA674" w14:textId="77777777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17. Початок періоду відсутності вузла комерційного обліку у зв'язку з його втратою визначається з дня, що настає за днем останнього дистанційного отримання показань, або з дня, що настає за днем останнього зняття його показань (в усіх інших випадках).</w:t>
      </w:r>
    </w:p>
    <w:p w14:paraId="6ED4596C" w14:textId="77777777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Кінцем періоду відсутності вузла комерційного обліку у зв'язку з його втратою є дата прийняття на абонентський облік вузла комерційного обліку, встановленого на заміну втраченого.</w:t>
      </w:r>
    </w:p>
    <w:p w14:paraId="637787A8" w14:textId="49773756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18. На час відсутності вузла комерційного обліку у зв'язку з його ремонтом, проведенням повірки засобу вимірювальної техніки, який є складовою частиною вузла обліку, ведення комерційного обліку здійснюється відповідно до Методики розподілу між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чами обсягів спожитих у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будівлі комунальних послуг з урахуванням середнього обсягу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ння теплової енергії протягом попереднього опалювального періоду.</w:t>
      </w:r>
    </w:p>
    <w:p w14:paraId="7B9C28F2" w14:textId="63027578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Початок періоду відсутності вузла комерційного обліку у зв'язку з його ремонтом, проведенням повірки засобу вимірювальної техніки, який є складовою частиною вузла обліку, визначається з дати, що настає за днем демонтажу вузла комерційного обліку. Кінцем періоду відсутності вузла комерційного обліку у зв'язку з його ремонтом, проведенням повірки засобу вимірювальної техніки, який є складовою частиною вузла обліку, є день прийняття на абонентський облік</w:t>
      </w:r>
      <w:r w:rsidR="003807EE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3807EE" w:rsidRPr="001B5533">
        <w:rPr>
          <w:rFonts w:ascii="Times New Roman" w:hAnsi="Times New Roman" w:cs="Times New Roman"/>
          <w:sz w:val="28"/>
          <w:szCs w:val="28"/>
          <w:lang w:val="uk-UA"/>
        </w:rPr>
        <w:t>цем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79A89E6F" w14:textId="284EBB7C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19. Зняття показань засобів вимірювальної техніки вузла (вузлів) комерційного обліку теплової енергії здійснюється щомі</w:t>
      </w:r>
      <w:r w:rsidR="0075579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сяця </w:t>
      </w:r>
      <w:permStart w:id="512232886" w:edGrp="everyone"/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2E87" w:rsidRPr="001B5533">
        <w:rPr>
          <w:rFonts w:ascii="Times New Roman" w:hAnsi="Times New Roman" w:cs="Times New Roman"/>
          <w:sz w:val="28"/>
          <w:szCs w:val="28"/>
          <w:lang w:val="uk-UA"/>
        </w:rPr>
        <w:t>25-27</w:t>
      </w:r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512232886"/>
      <w:r w:rsidR="0075579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числа з </w:t>
      </w:r>
      <w:permStart w:id="188840678" w:edGrp="everyone"/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2E87" w:rsidRPr="001B5533">
        <w:rPr>
          <w:rFonts w:ascii="Times New Roman" w:hAnsi="Times New Roman" w:cs="Times New Roman"/>
          <w:sz w:val="28"/>
          <w:szCs w:val="28"/>
          <w:lang w:val="uk-UA"/>
        </w:rPr>
        <w:t>8.00</w:t>
      </w:r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188840678"/>
      <w:r w:rsidR="0075579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до </w:t>
      </w:r>
      <w:permStart w:id="1322146713" w:edGrp="everyone"/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2E87" w:rsidRPr="001B5533">
        <w:rPr>
          <w:rFonts w:ascii="Times New Roman" w:hAnsi="Times New Roman" w:cs="Times New Roman"/>
          <w:sz w:val="28"/>
          <w:szCs w:val="28"/>
          <w:lang w:val="uk-UA"/>
        </w:rPr>
        <w:t>17.15</w:t>
      </w:r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1322146713"/>
      <w:r w:rsidR="0075579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годин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75579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цем у присутності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 або його представника, крім випадків, коли знят</w:t>
      </w:r>
      <w:r w:rsidR="0075579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тя таких показань здійснюється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цем за допомогою систем дистанційного зняття показань або </w:t>
      </w:r>
      <w:permStart w:id="943199187" w:edGrp="everyone"/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2E87" w:rsidRPr="001B5533">
        <w:rPr>
          <w:rFonts w:ascii="Times New Roman" w:hAnsi="Times New Roman" w:cs="Times New Roman"/>
          <w:sz w:val="28"/>
          <w:szCs w:val="28"/>
          <w:lang w:val="uk-UA"/>
        </w:rPr>
        <w:t>безпосереднє зняття архівних даних з теплового лічильника</w:t>
      </w:r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  <w:permEnd w:id="943199187"/>
    </w:p>
    <w:p w14:paraId="54D30B26" w14:textId="76B65B59" w:rsidR="006004B7" w:rsidRPr="001B5533" w:rsidRDefault="00755794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У такому разі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ець зобов'язаний забезпечити можливість самостійного (без д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одаткового звернення до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в кожному окремому випадку) ознайомлення з показаннями вузла (вузлів) комерційного обліку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чів через електронну систему обліку розрахунків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чів.</w:t>
      </w:r>
    </w:p>
    <w:p w14:paraId="3F5F9057" w14:textId="35A9FFA6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20. У разі відсутності інформації про показання вузла (вузлів) комерцій</w:t>
      </w:r>
      <w:r w:rsidR="0075579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ного обліку та/або недопущення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75579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до вузла (вузлів) комерційного обліку для зняття показань для визначення обсягу теплової енергії, спожитої в будинку, визначається середній обсяг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ння теплової енергії в будинку протягом попереднього опалювального періоду, а у разі відсутності такої інформації - за фактичний час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ння протягом поточного опалювального періоду, але не менше </w:t>
      </w:r>
      <w:permStart w:id="261581761" w:edGrp="everyone"/>
      <w:r w:rsidRPr="001B5533">
        <w:rPr>
          <w:rFonts w:ascii="Times New Roman" w:hAnsi="Times New Roman" w:cs="Times New Roman"/>
          <w:sz w:val="28"/>
          <w:szCs w:val="28"/>
          <w:lang w:val="uk-UA"/>
        </w:rPr>
        <w:t>30 днів</w:t>
      </w:r>
      <w:permEnd w:id="261581761"/>
      <w:r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503123C9" w14:textId="77839613" w:rsidR="006004B7" w:rsidRPr="001B5533" w:rsidRDefault="006004B7" w:rsidP="0075579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Після відновлення надання показ</w:t>
      </w:r>
      <w:r w:rsidR="00755794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ань вузлів комерційного обліку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зобов'язаний провести перерахунок із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чем.</w:t>
      </w:r>
    </w:p>
    <w:p w14:paraId="0836A91E" w14:textId="2E2ECE8B" w:rsidR="006004B7" w:rsidRPr="001B5533" w:rsidRDefault="008C05A5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Перерахунок із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чем проводиться у тому розрахунковому періоді, у якому було отримано в установленому порядку інформацію про невідповідність обсягу, але не більш як за 12 розрахункових періодів.</w:t>
      </w:r>
    </w:p>
    <w:p w14:paraId="3402A83C" w14:textId="5D12902E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21.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має право доступу до будівель, приміщень і споруд, у яких встановлено вузли комерційного обліку, для перевірки схоронності таких вузлів обліку, зняття показань їх засобів вимірювальної техніки та періодичного огляду у порядку, визначеному статтею 29 Закону України "Про житлово-комунальні послуги" і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ором.</w:t>
      </w:r>
    </w:p>
    <w:p w14:paraId="64FCD272" w14:textId="1C8B065E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>Періодичний огляд вузла (вузлів) ко</w:t>
      </w:r>
      <w:r w:rsidR="008C05A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мерційного обліку здійснюється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цем під час зняття показань. У разі дистанційного зняття показань</w:t>
      </w:r>
      <w:r w:rsidR="008C05A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періодичний огляд проводиться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цем не рідше ніж один раз на рік.</w:t>
      </w:r>
    </w:p>
    <w:p w14:paraId="522258A6" w14:textId="75BB2E8B" w:rsidR="006004B7" w:rsidRPr="001B5533" w:rsidRDefault="00032CBF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8C05A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 повідомляє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цеві про недоліки в роботі вузла комерційного обліку протягом п'яти робочих днів з дня виявлення засобами зв'язку, зазначеними в розділі "Реквізити і підписи сторін" цього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ору.</w:t>
      </w:r>
    </w:p>
    <w:p w14:paraId="0AAFAE1A" w14:textId="4D626F0E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22. Розподіл обсягу теплової енергії, спожитої в будинку, згідно з вимогами Закону України "Про комерційний облік теплової енерг</w:t>
      </w:r>
      <w:r w:rsidR="008C05A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ії та водопостачання" здійснює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ець.</w:t>
      </w:r>
    </w:p>
    <w:p w14:paraId="500D66D4" w14:textId="1CA99DF6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23. Зняття показань засобів вимірювальної техніки вузла (вузлів) розподільного обліку теплової енергії (приладів - розподілювачів теплової </w:t>
      </w:r>
      <w:r w:rsidR="008C05A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енергії) щомісяця здійснюється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чем, крім випадків, коли зняття таких показань здійснюється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цем за допомогою систем дистанційного зняття показань</w:t>
      </w:r>
      <w:r w:rsidR="00152E8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Start w:id="1312772082" w:edGrp="everyone"/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 .</w:t>
      </w:r>
      <w:permEnd w:id="1312772082"/>
    </w:p>
    <w:p w14:paraId="2D2EB360" w14:textId="76CE2439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У разі коли зняття показань засобів вимірювально</w:t>
      </w:r>
      <w:r w:rsidR="008C05A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ї техніки здійснює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ч, він щомісяця з </w:t>
      </w:r>
      <w:permStart w:id="552081610" w:edGrp="everyone"/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2E87" w:rsidRPr="001B5533">
        <w:rPr>
          <w:rFonts w:ascii="Times New Roman" w:hAnsi="Times New Roman" w:cs="Times New Roman"/>
          <w:sz w:val="28"/>
          <w:szCs w:val="28"/>
          <w:lang w:val="uk-UA"/>
        </w:rPr>
        <w:t>25</w:t>
      </w:r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552081610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по </w:t>
      </w:r>
      <w:permStart w:id="299377956" w:edGrp="everyone"/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52E87" w:rsidRPr="001B5533">
        <w:rPr>
          <w:rFonts w:ascii="Times New Roman" w:hAnsi="Times New Roman" w:cs="Times New Roman"/>
          <w:sz w:val="28"/>
          <w:szCs w:val="28"/>
          <w:lang w:val="uk-UA"/>
        </w:rPr>
        <w:t>27</w:t>
      </w:r>
      <w:r w:rsidR="004B5D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299377956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число передає показання вузлів розподільного обліку теплової енергії (приладів - ро</w:t>
      </w:r>
      <w:r w:rsidR="008C05A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зподілювачів теплової енергії)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цю в один із таких способів:</w:t>
      </w:r>
    </w:p>
    <w:p w14:paraId="73A433FA" w14:textId="2E8DB320" w:rsidR="006004B7" w:rsidRPr="001B5533" w:rsidRDefault="006004B7" w:rsidP="008C05A5">
      <w:pPr>
        <w:pStyle w:val="ac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за номером телефону, зазначеним у розділі "Реквізити і підписи сторін"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ору,</w:t>
      </w:r>
    </w:p>
    <w:p w14:paraId="0A91F586" w14:textId="46F25CF4" w:rsidR="008C05A5" w:rsidRPr="001B5533" w:rsidRDefault="006004B7" w:rsidP="008C05A5">
      <w:pPr>
        <w:pStyle w:val="ac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на адресу електронної пошти, зазначену у розділі "Реквізити і підписи сторін"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ору;</w:t>
      </w:r>
    </w:p>
    <w:p w14:paraId="1C84BBAC" w14:textId="27BF643B" w:rsidR="006004B7" w:rsidRPr="001B5533" w:rsidRDefault="006004B7" w:rsidP="008C05A5">
      <w:pPr>
        <w:pStyle w:val="ac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через електронну систему обліку розрахунків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чів, зазначену у розділі "Реквізити і підписи сторін"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ору.</w:t>
      </w:r>
    </w:p>
    <w:p w14:paraId="2B206C7C" w14:textId="08A25545" w:rsidR="006004B7" w:rsidRPr="001B5533" w:rsidRDefault="00032CBF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періодично, не менш як один </w:t>
      </w:r>
      <w:proofErr w:type="spellStart"/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раза</w:t>
      </w:r>
      <w:proofErr w:type="spellEnd"/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на рік, у порядку, визначеному у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орі, проводить контрольне зняття показань засобів вимірювальної техніки вузлів розподільного обліку / приладів - розподілювачів </w:t>
      </w:r>
      <w:r w:rsidR="008C05A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теплової енергії у присутності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 або його представника. Результати контрольного зняття показань засобів вимірювальної техніки вузлів розподільного обліку / приладів - розподілювачів теплової енергії є підставою для здійснення перерозподілу обсягу спожитої послуги та проведення перерахунку із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чем.</w:t>
      </w:r>
    </w:p>
    <w:p w14:paraId="15EE90F7" w14:textId="6A293A0B" w:rsidR="006004B7" w:rsidRPr="001B5533" w:rsidRDefault="00032CBF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8C05A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 повідомляє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цеві про недоліки в роботі вузла розподільного обліку протягом п'яти робочих днів з дня виявлення засобами зв'язку, зазначеними в розділі "Реквізити і підписи сторін" цього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ору.</w:t>
      </w:r>
    </w:p>
    <w:p w14:paraId="7C3C04E1" w14:textId="0B2D92A5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Перерозподіл обсягу спожитої пос</w:t>
      </w:r>
      <w:r w:rsidR="006D259D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луги та перерахунок із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чем проводиться у тому розрахунковому періоді, у якому було отримано в установленому порядку інформацію про невідповідність обсягу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розподіленої теплової енергії окремим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чам в обсязі, необхідному для розподілу, але не більш як за дванадцять розрахункових періодів.</w:t>
      </w:r>
    </w:p>
    <w:p w14:paraId="259431F0" w14:textId="61A87C31" w:rsidR="006004B7" w:rsidRPr="001B5533" w:rsidRDefault="006D259D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24. Зняття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цем показань вузлів обліку / приладів - розподілювачів теплової енергії за допомогою систем дистанційного зняття показань може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здійснюватися без присутності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ча або його представника.</w:t>
      </w:r>
    </w:p>
    <w:p w14:paraId="414C83F4" w14:textId="720DF121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У такому разі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ець зобов'язаний забезпечити можливість самостійного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(без додаткового звернення до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в кожному окремому випадку) ознайомлення з показаннями вузла розподільного обліку / приладу - </w:t>
      </w:r>
      <w:r w:rsidR="006D259D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розподілювача теплової енергії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чем через інтерфейс такого вузла обліку / приладу - розподілювача теплової енергії та через електронну систему обліку розрахунків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чів.</w:t>
      </w:r>
    </w:p>
    <w:p w14:paraId="2F6EF139" w14:textId="5B7EEC90" w:rsidR="006004B7" w:rsidRPr="001B5533" w:rsidRDefault="006D259D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25. У разі ненадання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цю у визначений сторонами строк показань вузла (вузлів) розподільного обліку теплової енергії / приладів - розподілювачів теплової енергії, якщо такі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показання зобов'язаний знімати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ч, для цілей визначення обс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ягу теплової енергії, спожитої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чем, протягом трьох місяців визначає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ться середній обсяг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чем теплової енергії у попередньому опалювальному періоді, а за відсутності такої інформації - за фактичний час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ння протягом поточного опалювального періоду, але не менше 30 днів.</w:t>
      </w:r>
    </w:p>
    <w:p w14:paraId="4E28D96B" w14:textId="326CE499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26. У разі відсутності інформації про показання ву</w:t>
      </w:r>
      <w:r w:rsidR="004E786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злів обліку та/або недопущення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до вузла (вузлів) розподільного обліку теплової енергії / приладів - розподілювачів теплової енергії для зняття показань засобів вимірювальної техніки після закінчення тримісячного строку з дня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недопуску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здійснює розрахунки із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чем як таким, приміщення якого не оснащені вузлами розподільного обліку / приладами - розподілювачами теплової енергії.</w:t>
      </w:r>
    </w:p>
    <w:p w14:paraId="1029C32D" w14:textId="5E5111B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Після відновлення надання показань вузлів обліку / приладів - р</w:t>
      </w:r>
      <w:r w:rsidR="004E786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озподілювачів теплової енергії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ець зобов'язаний провести перерахунок з ним.</w:t>
      </w:r>
    </w:p>
    <w:p w14:paraId="2D315F01" w14:textId="1FA17F4D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Перерозподіл обс</w:t>
      </w:r>
      <w:r w:rsidR="004E786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ягів послуги та перерахунок із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чем проводиться у тому розрахунковому періоді, у якому було отримано в установленому порядку інформацію про невідповідність обсягу розподі</w:t>
      </w:r>
      <w:r w:rsidR="004E786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леної теплової енергії окремим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чам в обсязі, необхідному для розподілу, але не більш як за дванадцять розрахункових періодів.</w:t>
      </w:r>
    </w:p>
    <w:p w14:paraId="62A58284" w14:textId="77777777" w:rsidR="00585CA9" w:rsidRPr="001B5533" w:rsidRDefault="006004B7" w:rsidP="00585CA9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27. </w:t>
      </w:r>
      <w:r w:rsidR="00585CA9" w:rsidRPr="001B5533">
        <w:rPr>
          <w:rFonts w:ascii="Times New Roman" w:hAnsi="Times New Roman" w:cs="Times New Roman"/>
          <w:sz w:val="28"/>
          <w:szCs w:val="28"/>
          <w:lang w:val="uk-UA"/>
        </w:rPr>
        <w:t>Виконавець здійснює обслуговування вузла (вузлів) розподільного обліку, зокрема його огляд, опломбування/</w:t>
      </w:r>
      <w:proofErr w:type="spellStart"/>
      <w:r w:rsidR="00585CA9" w:rsidRPr="001B5533">
        <w:rPr>
          <w:rFonts w:ascii="Times New Roman" w:hAnsi="Times New Roman" w:cs="Times New Roman"/>
          <w:sz w:val="28"/>
          <w:szCs w:val="28"/>
          <w:lang w:val="uk-UA"/>
        </w:rPr>
        <w:t>розпломбування</w:t>
      </w:r>
      <w:proofErr w:type="spellEnd"/>
      <w:r w:rsidR="00585CA9" w:rsidRPr="001B5533">
        <w:rPr>
          <w:rFonts w:ascii="Times New Roman" w:hAnsi="Times New Roman" w:cs="Times New Roman"/>
          <w:sz w:val="28"/>
          <w:szCs w:val="28"/>
          <w:lang w:val="uk-UA"/>
        </w:rPr>
        <w:t>, за рахунок плати за абонентське обслуговування.</w:t>
      </w:r>
    </w:p>
    <w:p w14:paraId="732E3BBD" w14:textId="1D9F7F0C" w:rsidR="0088051C" w:rsidRPr="001B5533" w:rsidRDefault="006004B7" w:rsidP="0088051C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28.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забезпечує функціональну перевірку приладів - розподілювачів теплової енергії </w:t>
      </w:r>
      <w:permStart w:id="1589070898" w:edGrp="everyone"/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D59C3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один раз на рік</w:t>
      </w:r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.</w:t>
      </w:r>
      <w:permEnd w:id="1589070898"/>
    </w:p>
    <w:p w14:paraId="2E1EB0BA" w14:textId="6069CC5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29. Заміна вузлів розподільного обліку / приладів - розподілювачів теплової е</w:t>
      </w:r>
      <w:r w:rsidR="004E786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нергії здійснюється за рахунок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ча.</w:t>
      </w:r>
    </w:p>
    <w:p w14:paraId="7C8C9D7B" w14:textId="4F25856F" w:rsidR="006004B7" w:rsidRPr="001B5533" w:rsidRDefault="0048044B" w:rsidP="0088051C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30.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повідомляє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чеві про час та дату функціональної перевірки приладів - розподілювачів теплової енергії за </w:t>
      </w:r>
      <w:permStart w:id="627791024" w:edGrp="everyone"/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D59C3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7</w:t>
      </w:r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днів </w:t>
      </w:r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  <w:permEnd w:id="627791024"/>
    </w:p>
    <w:p w14:paraId="39826FCB" w14:textId="33A804C3" w:rsidR="0088051C" w:rsidRPr="001B5533" w:rsidRDefault="004E786B" w:rsidP="0088051C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31.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повідомляє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чеві про час та дату контрольного зняття показань вузлів розподільного обліку / приладів - розподілювачів теплової енергії за </w:t>
      </w:r>
      <w:permStart w:id="1921724915" w:edGrp="everyone"/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D59C3" w:rsidRPr="001B5533">
        <w:rPr>
          <w:rFonts w:ascii="Times New Roman" w:hAnsi="Times New Roman" w:cs="Times New Roman"/>
          <w:sz w:val="28"/>
          <w:szCs w:val="28"/>
          <w:lang w:val="uk-UA"/>
        </w:rPr>
        <w:t>7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днів </w:t>
      </w:r>
      <w:permEnd w:id="1921724915"/>
    </w:p>
    <w:p w14:paraId="2B7278C9" w14:textId="67902BAE" w:rsidR="0088051C" w:rsidRPr="001B5533" w:rsidRDefault="006004B7" w:rsidP="0088051C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32.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</w:t>
      </w:r>
      <w:r w:rsidR="004E786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повідомляє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чеві про час та дату повірки засобу вимірювальної техніки вузла (вузлів) розподільного обліку теплової енергії за </w:t>
      </w:r>
      <w:permStart w:id="241109789" w:edGrp="everyone"/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D59C3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10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днів</w:t>
      </w:r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  <w:permEnd w:id="241109789"/>
    </w:p>
    <w:p w14:paraId="7B9770A5" w14:textId="2B382E89" w:rsidR="00C86CF9" w:rsidRPr="001B5533" w:rsidRDefault="00032CBF" w:rsidP="00C86CF9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C86CF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 забезпечує у зазначений у повідомленні час доступ представників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C86CF9" w:rsidRPr="001B5533">
        <w:rPr>
          <w:rFonts w:ascii="Times New Roman" w:hAnsi="Times New Roman" w:cs="Times New Roman"/>
          <w:sz w:val="28"/>
          <w:szCs w:val="28"/>
          <w:lang w:val="uk-UA"/>
        </w:rPr>
        <w:t>ця до вузла (вузлів) розподільного обліку / приладів розподілювачів теплової енергії.</w:t>
      </w:r>
    </w:p>
    <w:p w14:paraId="7BC9656C" w14:textId="22E26E32" w:rsidR="00C86CF9" w:rsidRPr="001B5533" w:rsidRDefault="00C86CF9" w:rsidP="00C86CF9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У разі неможливості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 у зазначений строк забезпечити такий доступ іншій час доступу до вузла обліку узгоджується додатково.</w:t>
      </w:r>
    </w:p>
    <w:p w14:paraId="538D5FB6" w14:textId="03AC86E1" w:rsidR="006004B7" w:rsidRPr="001B5533" w:rsidRDefault="006004B7" w:rsidP="004E786B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33. У разі приготування гарячої води на індивідуальному тепловому пункті </w:t>
      </w:r>
      <w:r w:rsidR="004E786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будинку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ець окремо визначає обсяг теплової енергії, витраченої на приготування гарячої води, та здійснює його розподіл згідно з вимогами Закону України "Про комерційний облік теплової енергії та водопостачання".</w:t>
      </w:r>
    </w:p>
    <w:p w14:paraId="719DBC5B" w14:textId="04A4F8D1" w:rsidR="006004B7" w:rsidRPr="001B5533" w:rsidRDefault="006004B7" w:rsidP="004E786B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>Ціна та порядок оплати послуги</w:t>
      </w:r>
    </w:p>
    <w:p w14:paraId="4B4FD6D5" w14:textId="1351FE26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4E786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4E786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 вносить плату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цю, яка складається з:</w:t>
      </w:r>
    </w:p>
    <w:p w14:paraId="50F1993F" w14:textId="438BB7E5" w:rsidR="006004B7" w:rsidRPr="001B5533" w:rsidRDefault="006D3072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плати за послугу, що розраховується виходячи з розміру затвердженого тарифу на послугу та обсягу спожитої послуги;</w:t>
      </w:r>
    </w:p>
    <w:p w14:paraId="68509004" w14:textId="59445AB3" w:rsidR="00BD708E" w:rsidRPr="001B5533" w:rsidRDefault="00C4409E" w:rsidP="00436DB8">
      <w:pPr>
        <w:pStyle w:val="ab"/>
        <w:spacing w:before="0"/>
        <w:ind w:firstLine="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1B5533">
        <w:rPr>
          <w:rFonts w:ascii="Times New Roman" w:eastAsiaTheme="minorHAnsi" w:hAnsi="Times New Roman"/>
          <w:sz w:val="28"/>
          <w:szCs w:val="28"/>
          <w:lang w:val="ru-RU" w:eastAsia="en-US"/>
        </w:rPr>
        <w:t>-</w:t>
      </w:r>
      <w:r w:rsidR="00BD708E" w:rsidRPr="001B5533">
        <w:rPr>
          <w:rFonts w:ascii="Times New Roman" w:eastAsiaTheme="minorHAnsi" w:hAnsi="Times New Roman"/>
          <w:sz w:val="28"/>
          <w:szCs w:val="28"/>
          <w:lang w:eastAsia="en-US"/>
        </w:rPr>
        <w:t xml:space="preserve">плати за абонентське обслуговування встановленої виконавцем, але не вища граничного розміру визначеного Кабінетом Міністрів України в розмірі </w:t>
      </w:r>
      <w:r w:rsidR="00E93F21" w:rsidRPr="001B5533">
        <w:rPr>
          <w:rFonts w:ascii="Times New Roman" w:eastAsiaTheme="minorHAnsi" w:hAnsi="Times New Roman"/>
          <w:sz w:val="28"/>
          <w:szCs w:val="28"/>
          <w:lang w:val="ru-RU" w:eastAsia="en-US"/>
        </w:rPr>
        <w:t>______</w:t>
      </w:r>
      <w:r w:rsidR="00BD708E" w:rsidRPr="001B5533">
        <w:rPr>
          <w:rFonts w:ascii="Times New Roman" w:eastAsiaTheme="minorHAnsi" w:hAnsi="Times New Roman"/>
          <w:sz w:val="28"/>
          <w:szCs w:val="28"/>
          <w:lang w:eastAsia="en-US"/>
        </w:rPr>
        <w:t xml:space="preserve"> гривень на місяць з одного абонента.</w:t>
      </w:r>
    </w:p>
    <w:p w14:paraId="5F90E6FE" w14:textId="4EE71CFD" w:rsidR="006004B7" w:rsidRPr="001B5533" w:rsidRDefault="006004B7" w:rsidP="00436DB8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4FA87B2" w14:textId="1104BEA8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Внески за встановлення, обслуговування та заміну вузлів комерційного обліку послуги включаються до плати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цю відповідної комунальної послуги і в рахунку відображаються окремо.</w:t>
      </w:r>
    </w:p>
    <w:p w14:paraId="61A5B599" w14:textId="0A525BDE" w:rsidR="00C86CF9" w:rsidRPr="001B5533" w:rsidRDefault="00C86CF9" w:rsidP="003D246A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Розмір внесків за встановлення та заміну вузлів комерційного обліку (у разі встановлення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цем) визначається окремо для кожної будівлі. Сплата внесків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розстрочується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на </w:t>
      </w:r>
      <w:permStart w:id="381228887" w:edGrp="everyone"/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F48E7" w:rsidRPr="001B5533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381228887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D59C3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років.</w:t>
      </w:r>
    </w:p>
    <w:p w14:paraId="2D34A0C6" w14:textId="77777777" w:rsidR="00C86CF9" w:rsidRPr="001B5533" w:rsidRDefault="00C86CF9" w:rsidP="003D246A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>Розмір внесків за обслуговування вузлів комерційного обліку визначається окремо для кожної будівлі з розрахунку на один рік та коригується щороку.</w:t>
      </w:r>
    </w:p>
    <w:p w14:paraId="57089EE0" w14:textId="18F01F22" w:rsidR="00C86CF9" w:rsidRPr="001B5533" w:rsidRDefault="00C86CF9" w:rsidP="005D4C12">
      <w:pPr>
        <w:pStyle w:val="a4"/>
        <w:spacing w:after="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Розмір внесків за встановлення, обслуговування та заміну вузлів комерційного обліку послуг з постачання теплової енергії для потреб опалення встановлюється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чими органами сільських, селищних, міських рад відповідно до вимог Закону України "Про комерційний облік теплової енергії та водопостачання" та становить </w:t>
      </w:r>
      <w:permStart w:id="1504797210" w:edGrp="everyone"/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86419" w:rsidRPr="001B5533">
        <w:rPr>
          <w:rFonts w:ascii="Times New Roman" w:hAnsi="Times New Roman" w:cs="Times New Roman"/>
          <w:sz w:val="28"/>
          <w:szCs w:val="28"/>
          <w:lang w:val="uk-UA"/>
        </w:rPr>
        <w:t>___</w:t>
      </w:r>
      <w:r w:rsidR="005D4C12" w:rsidRPr="001B5533">
        <w:rPr>
          <w:rFonts w:ascii="Times New Roman" w:hAnsi="Times New Roman" w:cs="Times New Roman"/>
          <w:sz w:val="28"/>
          <w:szCs w:val="28"/>
        </w:rPr>
        <w:t>______</w:t>
      </w:r>
      <w:r w:rsidR="00186419" w:rsidRPr="001B5533">
        <w:rPr>
          <w:rFonts w:ascii="Times New Roman" w:hAnsi="Times New Roman" w:cs="Times New Roman"/>
          <w:sz w:val="28"/>
          <w:szCs w:val="28"/>
          <w:lang w:val="uk-UA"/>
        </w:rPr>
        <w:t>____</w:t>
      </w:r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1504797210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гривень на </w:t>
      </w:r>
      <w:permStart w:id="1310804945" w:edGrp="everyone"/>
      <w:r w:rsidR="00981BD9" w:rsidRPr="001B5533">
        <w:rPr>
          <w:rFonts w:ascii="Times New Roman" w:hAnsi="Times New Roman" w:cs="Times New Roman"/>
          <w:sz w:val="28"/>
          <w:szCs w:val="28"/>
          <w:lang w:val="uk-UA"/>
        </w:rPr>
        <w:t>квартал</w:t>
      </w:r>
      <w:permEnd w:id="1310804945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на момент укладання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ору. При цьому розмір внесків на встановлення вузлів комерційного обліку становить </w:t>
      </w:r>
      <w:permStart w:id="2105946157" w:edGrp="everyone"/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86419" w:rsidRPr="001B5533">
        <w:rPr>
          <w:rFonts w:ascii="Times New Roman" w:hAnsi="Times New Roman" w:cs="Times New Roman"/>
          <w:sz w:val="28"/>
          <w:szCs w:val="28"/>
          <w:lang w:val="uk-UA"/>
        </w:rPr>
        <w:t>__</w:t>
      </w:r>
      <w:r w:rsidR="005D4C12" w:rsidRPr="001B5533">
        <w:rPr>
          <w:rFonts w:ascii="Times New Roman" w:hAnsi="Times New Roman" w:cs="Times New Roman"/>
          <w:sz w:val="28"/>
          <w:szCs w:val="28"/>
        </w:rPr>
        <w:t>______</w:t>
      </w:r>
      <w:r w:rsidR="00186419" w:rsidRPr="001B5533">
        <w:rPr>
          <w:rFonts w:ascii="Times New Roman" w:hAnsi="Times New Roman" w:cs="Times New Roman"/>
          <w:sz w:val="28"/>
          <w:szCs w:val="28"/>
          <w:lang w:val="uk-UA"/>
        </w:rPr>
        <w:t>____</w:t>
      </w:r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2105946157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гривень на </w:t>
      </w:r>
      <w:permStart w:id="236262951" w:edGrp="everyone"/>
      <w:r w:rsidR="00981BD9" w:rsidRPr="001B5533">
        <w:rPr>
          <w:rFonts w:ascii="Times New Roman" w:hAnsi="Times New Roman" w:cs="Times New Roman"/>
          <w:sz w:val="28"/>
          <w:szCs w:val="28"/>
          <w:lang w:val="uk-UA"/>
        </w:rPr>
        <w:t>квартал</w:t>
      </w:r>
      <w:permEnd w:id="236262951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, розмір внесків  на обслуговування становить </w:t>
      </w:r>
      <w:permStart w:id="978139441" w:edGrp="everyone"/>
      <w:r w:rsidR="0088051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86419" w:rsidRPr="001B5533">
        <w:rPr>
          <w:rFonts w:ascii="Times New Roman" w:hAnsi="Times New Roman" w:cs="Times New Roman"/>
          <w:sz w:val="28"/>
          <w:szCs w:val="28"/>
          <w:lang w:val="uk-UA"/>
        </w:rPr>
        <w:t>__</w:t>
      </w:r>
      <w:r w:rsidR="005D4C12" w:rsidRPr="001B5533">
        <w:rPr>
          <w:rFonts w:ascii="Times New Roman" w:hAnsi="Times New Roman" w:cs="Times New Roman"/>
          <w:sz w:val="28"/>
          <w:szCs w:val="28"/>
        </w:rPr>
        <w:t>_____</w:t>
      </w:r>
      <w:r w:rsidR="00186419" w:rsidRPr="001B5533">
        <w:rPr>
          <w:rFonts w:ascii="Times New Roman" w:hAnsi="Times New Roman" w:cs="Times New Roman"/>
          <w:sz w:val="28"/>
          <w:szCs w:val="28"/>
          <w:lang w:val="uk-UA"/>
        </w:rPr>
        <w:t>_____</w:t>
      </w:r>
      <w:permEnd w:id="978139441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гривень на </w:t>
      </w:r>
      <w:permStart w:id="182657209" w:edGrp="everyone"/>
      <w:r w:rsidR="00981BD9" w:rsidRPr="001B5533">
        <w:rPr>
          <w:rFonts w:ascii="Times New Roman" w:hAnsi="Times New Roman" w:cs="Times New Roman"/>
          <w:sz w:val="28"/>
          <w:szCs w:val="28"/>
          <w:lang w:val="uk-UA"/>
        </w:rPr>
        <w:t>квартал</w:t>
      </w:r>
      <w:permEnd w:id="182657209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 та заміну вузлів комерційного обліку становить </w:t>
      </w:r>
      <w:permStart w:id="646140326" w:edGrp="everyone"/>
      <w:r w:rsidR="0051517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86419" w:rsidRPr="001B5533">
        <w:rPr>
          <w:rFonts w:ascii="Times New Roman" w:hAnsi="Times New Roman" w:cs="Times New Roman"/>
          <w:sz w:val="28"/>
          <w:szCs w:val="28"/>
          <w:lang w:val="uk-UA"/>
        </w:rPr>
        <w:t>____</w:t>
      </w:r>
      <w:r w:rsidR="005D4C12" w:rsidRPr="001B5533">
        <w:rPr>
          <w:rFonts w:ascii="Times New Roman" w:hAnsi="Times New Roman" w:cs="Times New Roman"/>
          <w:sz w:val="28"/>
          <w:szCs w:val="28"/>
        </w:rPr>
        <w:t>____</w:t>
      </w:r>
      <w:r w:rsidR="00186419" w:rsidRPr="001B5533">
        <w:rPr>
          <w:rFonts w:ascii="Times New Roman" w:hAnsi="Times New Roman" w:cs="Times New Roman"/>
          <w:sz w:val="28"/>
          <w:szCs w:val="28"/>
          <w:lang w:val="uk-UA"/>
        </w:rPr>
        <w:t>___</w:t>
      </w:r>
      <w:r w:rsidR="00515179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646140326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гривень на </w:t>
      </w:r>
      <w:permStart w:id="1988231557" w:edGrp="everyone"/>
      <w:r w:rsidR="006D3072" w:rsidRPr="001B5533">
        <w:rPr>
          <w:rFonts w:ascii="Times New Roman" w:hAnsi="Times New Roman" w:cs="Times New Roman"/>
          <w:sz w:val="28"/>
          <w:szCs w:val="28"/>
          <w:lang w:val="uk-UA"/>
        </w:rPr>
        <w:t>квартал</w:t>
      </w:r>
      <w:r w:rsidR="005746E6"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  <w:permEnd w:id="1988231557"/>
    </w:p>
    <w:p w14:paraId="1A82B6DE" w14:textId="4FB2DFC0" w:rsidR="00CA47A7" w:rsidRPr="001B5533" w:rsidRDefault="00CA47A7" w:rsidP="00CA47A7">
      <w:pPr>
        <w:spacing w:before="12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ab/>
        <w:t xml:space="preserve">У разі авансової оплати послуг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щомісячно здійснює перерахунок плати за фактично надані послуги. </w:t>
      </w:r>
    </w:p>
    <w:p w14:paraId="23AE147A" w14:textId="16BCF28D" w:rsidR="00CA47A7" w:rsidRPr="001B5533" w:rsidRDefault="00CA47A7" w:rsidP="00CA47A7">
      <w:pPr>
        <w:spacing w:before="12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Оплата за даним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ором здійснюється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чем наступними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платежами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14:paraId="68545E24" w14:textId="4AFB3939" w:rsidR="00CA47A7" w:rsidRPr="001B5533" w:rsidRDefault="00CA47A7" w:rsidP="00CA47A7">
      <w:pPr>
        <w:spacing w:before="12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- оплата послуг </w:t>
      </w:r>
      <w:r w:rsidR="00127837" w:rsidRPr="001B5533">
        <w:rPr>
          <w:rFonts w:ascii="Times New Roman" w:hAnsi="Times New Roman" w:cs="Times New Roman"/>
          <w:sz w:val="28"/>
          <w:szCs w:val="28"/>
          <w:lang w:val="uk-UA"/>
        </w:rPr>
        <w:t>з постачання теплової енергії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та оплата абонентської плати за реквізитами (які діють на дату 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укладання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>):</w:t>
      </w:r>
      <w:permStart w:id="2033647718" w:edGrp="everyone"/>
      <w:r w:rsidR="00743E96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31D28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№UA133054820000026001300665009 ,ЕДРПОУ 38024613, МФО305482,відкритий у Філії  ДНІПРОПЕТРОВСКЕ  ОУ АО "ОЩАДБАНК" </w:t>
      </w:r>
      <w:r w:rsidR="00E6230E" w:rsidRPr="001B5533">
        <w:rPr>
          <w:rFonts w:ascii="Times New Roman" w:hAnsi="Times New Roman" w:cs="Times New Roman"/>
          <w:sz w:val="28"/>
          <w:szCs w:val="28"/>
          <w:lang w:val="uk-UA"/>
        </w:rPr>
        <w:t>;</w:t>
      </w:r>
      <w:r w:rsidR="00743E96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2033647718"/>
    </w:p>
    <w:p w14:paraId="30EC6CDD" w14:textId="00A0642E" w:rsidR="00D31D28" w:rsidRPr="001B5533" w:rsidRDefault="00CA47A7" w:rsidP="00CA47A7">
      <w:pPr>
        <w:spacing w:before="12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- оплата внесків  за встановлення, заміну та обслуговування вузлів комерційного обліку за реквізитами (які діють на дату укладання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ору): </w:t>
      </w:r>
      <w:permStart w:id="170360817" w:edGrp="everyone"/>
      <w:r w:rsidR="00743E96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31D28" w:rsidRPr="001B5533">
        <w:rPr>
          <w:rFonts w:ascii="Times New Roman" w:hAnsi="Times New Roman" w:cs="Times New Roman"/>
          <w:sz w:val="28"/>
          <w:szCs w:val="28"/>
          <w:lang w:val="uk-UA"/>
        </w:rPr>
        <w:t>№UA043348510000000026006113564 ЕДРПОУ 38024613, МФО 334851,відкритий в АТ «ПУМБ»</w:t>
      </w:r>
      <w:r w:rsidR="00E6230E"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43A0D8D5" w14:textId="77777777" w:rsidR="000D3458" w:rsidRPr="001B5533" w:rsidRDefault="00D31D28" w:rsidP="00E6230E">
      <w:pPr>
        <w:pStyle w:val="ac"/>
        <w:ind w:left="0"/>
        <w:jc w:val="both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Враховуючи, що Виконавець не є оператором відповідних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зовнішних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мереж, відповідно до ст.6  ЗУ « Про комерційний облік теплової енергії та водопостачання», </w:t>
      </w:r>
      <w:r w:rsidRPr="001B5533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Виконавець зобов’язаний перераховувати сплачені споживачами  та власниками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(співвласниками) приміщень, обладнаних індивідуальними системами опалення та/або гарячого водопостачання, внески на обслуговування та заміну вузла комерційного обліку оператору зовнішніх інженерних мереж </w:t>
      </w:r>
      <w:r w:rsidRPr="001B5533">
        <w:rPr>
          <w:rFonts w:ascii="Times New Roman" w:hAnsi="Times New Roman" w:cs="Times New Roman"/>
          <w:b/>
          <w:bCs/>
          <w:sz w:val="28"/>
          <w:szCs w:val="28"/>
          <w:lang w:val="uk-UA"/>
        </w:rPr>
        <w:t>відповідно до договору з оператором зовнішніх інженерних мереж</w:t>
      </w:r>
      <w:r w:rsidRPr="001B5533">
        <w:rPr>
          <w:rFonts w:ascii="Times New Roman" w:hAnsi="Times New Roman" w:cs="Times New Roman"/>
          <w:color w:val="FF0000"/>
          <w:sz w:val="28"/>
          <w:szCs w:val="28"/>
          <w:lang w:val="uk-UA"/>
        </w:rPr>
        <w:t xml:space="preserve">. </w:t>
      </w:r>
    </w:p>
    <w:p w14:paraId="07AC7268" w14:textId="4A3C239A" w:rsidR="00CA47A7" w:rsidRPr="001B5533" w:rsidRDefault="000D3458" w:rsidP="00E6230E">
      <w:pPr>
        <w:pStyle w:val="ac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Розміри внесків для споживачів комунальних послуг та власників (співвласників) приміщень, обладнаних індивідуальними системами опалення, </w:t>
      </w:r>
      <w:r w:rsidRPr="001B5533">
        <w:rPr>
          <w:rFonts w:ascii="Times New Roman" w:hAnsi="Times New Roman" w:cs="Times New Roman"/>
          <w:b/>
          <w:bCs/>
          <w:sz w:val="28"/>
          <w:szCs w:val="28"/>
          <w:lang w:val="uk-UA"/>
        </w:rPr>
        <w:t>розрахову</w:t>
      </w:r>
      <w:r w:rsidR="001F0910" w:rsidRPr="001B5533">
        <w:rPr>
          <w:rFonts w:ascii="Times New Roman" w:hAnsi="Times New Roman" w:cs="Times New Roman"/>
          <w:b/>
          <w:bCs/>
          <w:sz w:val="28"/>
          <w:szCs w:val="28"/>
          <w:lang w:val="uk-UA"/>
        </w:rPr>
        <w:t>ю</w:t>
      </w:r>
      <w:r w:rsidRPr="001B5533">
        <w:rPr>
          <w:rFonts w:ascii="Times New Roman" w:hAnsi="Times New Roman" w:cs="Times New Roman"/>
          <w:b/>
          <w:bCs/>
          <w:sz w:val="28"/>
          <w:szCs w:val="28"/>
          <w:lang w:val="uk-UA"/>
        </w:rPr>
        <w:t>ться оператор</w:t>
      </w:r>
      <w:r w:rsidR="001F0910" w:rsidRPr="001B5533">
        <w:rPr>
          <w:rFonts w:ascii="Times New Roman" w:hAnsi="Times New Roman" w:cs="Times New Roman"/>
          <w:b/>
          <w:bCs/>
          <w:sz w:val="28"/>
          <w:szCs w:val="28"/>
          <w:lang w:val="uk-UA"/>
        </w:rPr>
        <w:t>о</w:t>
      </w:r>
      <w:r w:rsidRPr="001B5533">
        <w:rPr>
          <w:rFonts w:ascii="Times New Roman" w:hAnsi="Times New Roman" w:cs="Times New Roman"/>
          <w:b/>
          <w:bCs/>
          <w:sz w:val="28"/>
          <w:szCs w:val="28"/>
          <w:lang w:val="uk-UA"/>
        </w:rPr>
        <w:t>м зовнішніх інженерних мереж та встановлюються виконавчими органами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сільських, селищних, міських рад для споживачів комунальних послуг відповідної територіальної громади</w:t>
      </w:r>
      <w:r w:rsidR="007E00C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та переглядаються щорічно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743E96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170360817"/>
    </w:p>
    <w:p w14:paraId="7DADC5C3" w14:textId="611B9E17" w:rsidR="00CA47A7" w:rsidRPr="001B5533" w:rsidRDefault="00CA47A7" w:rsidP="00CA47A7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Під час здійснення оплати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 зобов’язаний зазначити розрахунковий період, за який вона здійснюється, та призначення платежу (плата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цю за послуги за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ором, сплата пені, штрафів місяць/ рік, номер особового рахунку (ПІБ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 та адресу) та здійснювати оплату послуг, внесків та пені окремими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платежами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0E88BCB5" w14:textId="14BD5A68" w:rsidR="00CA47A7" w:rsidRPr="001B5533" w:rsidRDefault="00CA47A7" w:rsidP="00CA47A7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1B5533">
        <w:rPr>
          <w:rFonts w:ascii="Times New Roman" w:hAnsi="Times New Roman"/>
          <w:sz w:val="28"/>
          <w:szCs w:val="28"/>
        </w:rPr>
        <w:t xml:space="preserve">У разі коли </w:t>
      </w:r>
      <w:r w:rsidR="00032CBF" w:rsidRPr="001B5533">
        <w:rPr>
          <w:rFonts w:ascii="Times New Roman" w:hAnsi="Times New Roman"/>
          <w:sz w:val="28"/>
          <w:szCs w:val="28"/>
        </w:rPr>
        <w:t>Спожива</w:t>
      </w:r>
      <w:r w:rsidRPr="001B5533">
        <w:rPr>
          <w:rFonts w:ascii="Times New Roman" w:hAnsi="Times New Roman"/>
          <w:sz w:val="28"/>
          <w:szCs w:val="28"/>
        </w:rPr>
        <w:t xml:space="preserve">чем не визначено розрахунковий період або якщо за зазначений </w:t>
      </w:r>
      <w:r w:rsidR="00032CBF" w:rsidRPr="001B5533">
        <w:rPr>
          <w:rFonts w:ascii="Times New Roman" w:hAnsi="Times New Roman"/>
          <w:sz w:val="28"/>
          <w:szCs w:val="28"/>
        </w:rPr>
        <w:t>Спожива</w:t>
      </w:r>
      <w:r w:rsidRPr="001B5533">
        <w:rPr>
          <w:rFonts w:ascii="Times New Roman" w:hAnsi="Times New Roman"/>
          <w:sz w:val="28"/>
          <w:szCs w:val="28"/>
        </w:rPr>
        <w:t xml:space="preserve">чем період виникла переплата, </w:t>
      </w:r>
      <w:r w:rsidR="00032CBF" w:rsidRPr="001B5533">
        <w:rPr>
          <w:rFonts w:ascii="Times New Roman" w:hAnsi="Times New Roman"/>
          <w:sz w:val="28"/>
          <w:szCs w:val="28"/>
        </w:rPr>
        <w:t>Виконав</w:t>
      </w:r>
      <w:r w:rsidRPr="001B5533">
        <w:rPr>
          <w:rFonts w:ascii="Times New Roman" w:hAnsi="Times New Roman"/>
          <w:sz w:val="28"/>
          <w:szCs w:val="28"/>
        </w:rPr>
        <w:t xml:space="preserve">ець має право зарахувати такий платіж (його частину в розмірі переплати) в рахунок заборгованості </w:t>
      </w:r>
      <w:r w:rsidR="00032CBF" w:rsidRPr="001B5533">
        <w:rPr>
          <w:rFonts w:ascii="Times New Roman" w:hAnsi="Times New Roman"/>
          <w:sz w:val="28"/>
          <w:szCs w:val="28"/>
        </w:rPr>
        <w:t>Спожива</w:t>
      </w:r>
      <w:r w:rsidRPr="001B5533">
        <w:rPr>
          <w:rFonts w:ascii="Times New Roman" w:hAnsi="Times New Roman"/>
          <w:sz w:val="28"/>
          <w:szCs w:val="28"/>
        </w:rPr>
        <w:t xml:space="preserve">ча за минулі розрахункові періоди, якщо така є, а якщо такої немає, - в рахунок майбутніх платежів </w:t>
      </w:r>
      <w:r w:rsidR="00032CBF" w:rsidRPr="001B5533">
        <w:rPr>
          <w:rFonts w:ascii="Times New Roman" w:hAnsi="Times New Roman"/>
          <w:sz w:val="28"/>
          <w:szCs w:val="28"/>
        </w:rPr>
        <w:t>Спожива</w:t>
      </w:r>
      <w:r w:rsidRPr="001B5533">
        <w:rPr>
          <w:rFonts w:ascii="Times New Roman" w:hAnsi="Times New Roman"/>
          <w:sz w:val="28"/>
          <w:szCs w:val="28"/>
        </w:rPr>
        <w:t>ча починаючи з найближчих до дати здійснення платежу періодів (розрахункових місяців).</w:t>
      </w:r>
    </w:p>
    <w:p w14:paraId="2EBC30C4" w14:textId="62481986" w:rsidR="00CA47A7" w:rsidRPr="001B5533" w:rsidRDefault="00032CBF" w:rsidP="00CA47A7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1B5533">
        <w:rPr>
          <w:rFonts w:ascii="Times New Roman" w:hAnsi="Times New Roman"/>
          <w:sz w:val="28"/>
          <w:szCs w:val="28"/>
        </w:rPr>
        <w:t>Виконав</w:t>
      </w:r>
      <w:r w:rsidR="00CA47A7" w:rsidRPr="001B5533">
        <w:rPr>
          <w:rFonts w:ascii="Times New Roman" w:hAnsi="Times New Roman"/>
          <w:sz w:val="28"/>
          <w:szCs w:val="28"/>
        </w:rPr>
        <w:t xml:space="preserve">ець не має права зараховувати  плату </w:t>
      </w:r>
      <w:r w:rsidRPr="001B5533">
        <w:rPr>
          <w:rFonts w:ascii="Times New Roman" w:hAnsi="Times New Roman"/>
          <w:sz w:val="28"/>
          <w:szCs w:val="28"/>
        </w:rPr>
        <w:t>Виконав</w:t>
      </w:r>
      <w:r w:rsidR="00CA47A7" w:rsidRPr="001B5533">
        <w:rPr>
          <w:rFonts w:ascii="Times New Roman" w:hAnsi="Times New Roman"/>
          <w:sz w:val="28"/>
          <w:szCs w:val="28"/>
        </w:rPr>
        <w:t xml:space="preserve">цю за послугу в рахунок погашення пені та штрафів, нарахованих </w:t>
      </w:r>
      <w:r w:rsidRPr="001B5533">
        <w:rPr>
          <w:rFonts w:ascii="Times New Roman" w:hAnsi="Times New Roman"/>
          <w:sz w:val="28"/>
          <w:szCs w:val="28"/>
        </w:rPr>
        <w:t>Спожива</w:t>
      </w:r>
      <w:r w:rsidR="00CA47A7" w:rsidRPr="001B5533">
        <w:rPr>
          <w:rFonts w:ascii="Times New Roman" w:hAnsi="Times New Roman"/>
          <w:sz w:val="28"/>
          <w:szCs w:val="28"/>
        </w:rPr>
        <w:t>чеві.</w:t>
      </w:r>
    </w:p>
    <w:p w14:paraId="145F6737" w14:textId="0F983BA5" w:rsidR="00CA47A7" w:rsidRPr="001B5533" w:rsidRDefault="00CA47A7" w:rsidP="00CA47A7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1B5533">
        <w:rPr>
          <w:rFonts w:ascii="Times New Roman" w:hAnsi="Times New Roman"/>
          <w:sz w:val="28"/>
          <w:szCs w:val="28"/>
        </w:rPr>
        <w:t xml:space="preserve">У разі коли </w:t>
      </w:r>
      <w:r w:rsidR="00032CBF" w:rsidRPr="001B5533">
        <w:rPr>
          <w:rFonts w:ascii="Times New Roman" w:hAnsi="Times New Roman"/>
          <w:sz w:val="28"/>
          <w:szCs w:val="28"/>
        </w:rPr>
        <w:t>Спожива</w:t>
      </w:r>
      <w:r w:rsidRPr="001B5533">
        <w:rPr>
          <w:rFonts w:ascii="Times New Roman" w:hAnsi="Times New Roman"/>
          <w:sz w:val="28"/>
          <w:szCs w:val="28"/>
        </w:rPr>
        <w:t xml:space="preserve">ч не повністю </w:t>
      </w:r>
      <w:proofErr w:type="spellStart"/>
      <w:r w:rsidRPr="001B5533">
        <w:rPr>
          <w:rFonts w:ascii="Times New Roman" w:hAnsi="Times New Roman"/>
          <w:sz w:val="28"/>
          <w:szCs w:val="28"/>
        </w:rPr>
        <w:t>вніс</w:t>
      </w:r>
      <w:proofErr w:type="spellEnd"/>
      <w:r w:rsidRPr="001B5533">
        <w:rPr>
          <w:rFonts w:ascii="Times New Roman" w:hAnsi="Times New Roman"/>
          <w:sz w:val="28"/>
          <w:szCs w:val="28"/>
        </w:rPr>
        <w:t xml:space="preserve"> оплату внесків за встановлення, заміну та обслуговування вузлів комерційного обліку </w:t>
      </w:r>
      <w:r w:rsidR="00032CBF" w:rsidRPr="001B5533">
        <w:rPr>
          <w:rFonts w:ascii="Times New Roman" w:hAnsi="Times New Roman"/>
          <w:sz w:val="28"/>
          <w:szCs w:val="28"/>
        </w:rPr>
        <w:t>Виконав</w:t>
      </w:r>
      <w:r w:rsidRPr="001B5533">
        <w:rPr>
          <w:rFonts w:ascii="Times New Roman" w:hAnsi="Times New Roman"/>
          <w:sz w:val="28"/>
          <w:szCs w:val="28"/>
        </w:rPr>
        <w:t xml:space="preserve">цю за розрахунковий період, а також коли </w:t>
      </w:r>
      <w:r w:rsidR="00032CBF" w:rsidRPr="001B5533">
        <w:rPr>
          <w:rFonts w:ascii="Times New Roman" w:hAnsi="Times New Roman"/>
          <w:sz w:val="28"/>
          <w:szCs w:val="28"/>
        </w:rPr>
        <w:t>Виконав</w:t>
      </w:r>
      <w:r w:rsidRPr="001B5533">
        <w:rPr>
          <w:rFonts w:ascii="Times New Roman" w:hAnsi="Times New Roman"/>
          <w:sz w:val="28"/>
          <w:szCs w:val="28"/>
        </w:rPr>
        <w:t xml:space="preserve">ець здійснює зарахування переплати в рахунок заборгованості за минулі періоди або в рахунок майбутніх платежів </w:t>
      </w:r>
      <w:r w:rsidR="00032CBF" w:rsidRPr="001B5533">
        <w:rPr>
          <w:rFonts w:ascii="Times New Roman" w:hAnsi="Times New Roman"/>
          <w:sz w:val="28"/>
          <w:szCs w:val="28"/>
        </w:rPr>
        <w:t>Спожива</w:t>
      </w:r>
      <w:r w:rsidRPr="001B5533">
        <w:rPr>
          <w:rFonts w:ascii="Times New Roman" w:hAnsi="Times New Roman"/>
          <w:sz w:val="28"/>
          <w:szCs w:val="28"/>
        </w:rPr>
        <w:t xml:space="preserve">ча, отримані від </w:t>
      </w:r>
      <w:r w:rsidR="00032CBF" w:rsidRPr="001B5533">
        <w:rPr>
          <w:rFonts w:ascii="Times New Roman" w:hAnsi="Times New Roman"/>
          <w:sz w:val="28"/>
          <w:szCs w:val="28"/>
        </w:rPr>
        <w:t>Спожива</w:t>
      </w:r>
      <w:r w:rsidRPr="001B5533">
        <w:rPr>
          <w:rFonts w:ascii="Times New Roman" w:hAnsi="Times New Roman"/>
          <w:sz w:val="28"/>
          <w:szCs w:val="28"/>
        </w:rPr>
        <w:t>ча кошти за встановлення, заміну та обслуговування вузлів комерційного обліку зараховуються:</w:t>
      </w:r>
    </w:p>
    <w:p w14:paraId="2B075ABC" w14:textId="58739BB3" w:rsidR="00CA47A7" w:rsidRPr="001B5533" w:rsidRDefault="00E76DC1" w:rsidP="00CA47A7">
      <w:pPr>
        <w:pStyle w:val="ac"/>
        <w:numPr>
          <w:ilvl w:val="0"/>
          <w:numId w:val="5"/>
        </w:num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в першу </w:t>
      </w:r>
      <w:r w:rsidR="00CA47A7" w:rsidRPr="001B5533">
        <w:rPr>
          <w:rFonts w:ascii="Times New Roman" w:hAnsi="Times New Roman" w:cs="Times New Roman"/>
          <w:sz w:val="28"/>
          <w:szCs w:val="28"/>
          <w:lang w:val="uk-UA"/>
        </w:rPr>
        <w:t>чергу – в рахунок плати за встановл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ення (за наявності встановлення</w:t>
      </w:r>
      <w:r w:rsidR="00CA47A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вузла комерційного обліку за рахунок коштів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CA47A7" w:rsidRPr="001B5533">
        <w:rPr>
          <w:rFonts w:ascii="Times New Roman" w:hAnsi="Times New Roman" w:cs="Times New Roman"/>
          <w:sz w:val="28"/>
          <w:szCs w:val="28"/>
          <w:lang w:val="uk-UA"/>
        </w:rPr>
        <w:t>ця;</w:t>
      </w:r>
    </w:p>
    <w:p w14:paraId="378E3062" w14:textId="77777777" w:rsidR="00127837" w:rsidRPr="001B5533" w:rsidRDefault="00CA47A7" w:rsidP="00E76DC1">
      <w:pPr>
        <w:pStyle w:val="ac"/>
        <w:numPr>
          <w:ilvl w:val="0"/>
          <w:numId w:val="5"/>
        </w:num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в другу чергу – в рахунок плати за  обслуговування (за наявності встановленого  вузла комерційного обліку);</w:t>
      </w:r>
    </w:p>
    <w:p w14:paraId="3EC400FC" w14:textId="64E2E85B" w:rsidR="00CA47A7" w:rsidRPr="001B5533" w:rsidRDefault="00CA47A7" w:rsidP="00E76DC1">
      <w:pPr>
        <w:pStyle w:val="ac"/>
        <w:numPr>
          <w:ilvl w:val="0"/>
          <w:numId w:val="5"/>
        </w:num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в третю чергу – в рахунок плати  на  заміну вузлів комерційного обліку (за наявності встановленого  вузла комерційного обліку).</w:t>
      </w:r>
    </w:p>
    <w:p w14:paraId="36D06658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35. Ціною (вартістю) послуги є встановлений відповідно до законодавства тариф на теплову енергію, який визначається як сума тарифів на виробництво, транспортування та постачання теплової енергії.</w:t>
      </w:r>
    </w:p>
    <w:p w14:paraId="7DCD735A" w14:textId="07477A49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ermStart w:id="1158155569" w:edGrp="everyone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Станом на дату укладення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 тариф на послугу</w:t>
      </w:r>
      <w:r w:rsidR="001F0910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з постачання теплової енергії</w:t>
      </w:r>
      <w:r w:rsidR="00F73BE3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становить </w:t>
      </w:r>
      <w:r w:rsidR="00E76DC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868B0" w:rsidRPr="001B5533">
        <w:rPr>
          <w:rFonts w:ascii="Times New Roman" w:hAnsi="Times New Roman" w:cs="Times New Roman"/>
          <w:sz w:val="28"/>
          <w:szCs w:val="28"/>
          <w:lang w:val="uk-UA"/>
        </w:rPr>
        <w:t>960,40</w:t>
      </w:r>
      <w:r w:rsidR="00E76DC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гривень</w:t>
      </w:r>
      <w:r w:rsidR="00F73BE3" w:rsidRPr="001B5533">
        <w:rPr>
          <w:rFonts w:ascii="Times New Roman" w:hAnsi="Times New Roman" w:cs="Times New Roman"/>
          <w:sz w:val="28"/>
          <w:szCs w:val="28"/>
          <w:lang w:val="uk-UA"/>
        </w:rPr>
        <w:t>(без ПДВ), крім того ПДВ – 192,08 гривень , разом з ПДВ - 1152,48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за </w:t>
      </w:r>
      <w:r w:rsidR="00E76DC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868B0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 </w:t>
      </w:r>
      <w:proofErr w:type="spellStart"/>
      <w:r w:rsidR="005868B0" w:rsidRPr="001B5533">
        <w:rPr>
          <w:rFonts w:ascii="Times New Roman" w:hAnsi="Times New Roman" w:cs="Times New Roman"/>
          <w:sz w:val="28"/>
          <w:szCs w:val="28"/>
          <w:lang w:val="uk-UA"/>
        </w:rPr>
        <w:t>Гкал</w:t>
      </w:r>
      <w:proofErr w:type="spellEnd"/>
      <w:r w:rsidR="00E6230E"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  <w:permEnd w:id="1158155569"/>
    </w:p>
    <w:p w14:paraId="4DCF3A88" w14:textId="2C970AF1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У разі прийняття уповноваженим органом рішення про зміну ціни/тарифу на зазначену комунал</w:t>
      </w:r>
      <w:r w:rsidR="003922B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ьну послугу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у строк, що не перевищує </w:t>
      </w:r>
      <w:permStart w:id="399277478" w:edGrp="everyone"/>
      <w:r w:rsidRPr="001B5533">
        <w:rPr>
          <w:rFonts w:ascii="Times New Roman" w:hAnsi="Times New Roman" w:cs="Times New Roman"/>
          <w:sz w:val="28"/>
          <w:szCs w:val="28"/>
          <w:lang w:val="uk-UA"/>
        </w:rPr>
        <w:t>15</w:t>
      </w:r>
      <w:permEnd w:id="399277478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днів з дати введен</w:t>
      </w:r>
      <w:r w:rsidR="003922B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ня їх у дію, повідомляє про це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3922BB" w:rsidRPr="001B5533">
        <w:rPr>
          <w:rFonts w:ascii="Times New Roman" w:hAnsi="Times New Roman" w:cs="Times New Roman"/>
          <w:sz w:val="28"/>
          <w:szCs w:val="28"/>
          <w:lang w:val="uk-UA"/>
        </w:rPr>
        <w:t>чу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з посиланням на рішення відповідних органів.</w:t>
      </w:r>
    </w:p>
    <w:p w14:paraId="2205508B" w14:textId="093F1675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У разі зміни зазначеного тарифу протягом строку дії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 новий розмір тарифу застосовується з моменту його введення в дію без внесення сторонами додаткових змін до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ору.</w:t>
      </w:r>
    </w:p>
    <w:p w14:paraId="40EFB5DE" w14:textId="0883DDD2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36. </w:t>
      </w:r>
      <w:r w:rsidR="00F9689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Розрахунковим періодом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для визначення обсягу спожитої послуги, здійснення розподілу обсягу с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>пожитих послуг, оплати послуги</w:t>
      </w:r>
      <w:r w:rsidR="00F9689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є календарний місяць.</w:t>
      </w:r>
    </w:p>
    <w:p w14:paraId="4720E987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Плата за абонентське обслуговування нараховується щомісяця.</w:t>
      </w:r>
    </w:p>
    <w:p w14:paraId="54ABBEC0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Початок і закінчення розрахункового періоду для розрахунку за платою за абонентське обслуговування завжди збігаються з початком і закінченням календарного місяця відповідно.</w:t>
      </w:r>
    </w:p>
    <w:p w14:paraId="5BC1BC5E" w14:textId="348915C6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37.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формує та не пізніше </w:t>
      </w:r>
      <w:permStart w:id="210447516" w:edGrp="everyone"/>
      <w:r w:rsidR="00E76DC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D59C3" w:rsidRPr="001B5533">
        <w:rPr>
          <w:rFonts w:ascii="Times New Roman" w:hAnsi="Times New Roman" w:cs="Times New Roman"/>
          <w:sz w:val="28"/>
          <w:szCs w:val="28"/>
          <w:lang w:val="uk-UA"/>
        </w:rPr>
        <w:t>10</w:t>
      </w:r>
      <w:r w:rsidR="00E76DC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210447516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числа місяця, що настає за розрахунковим, надає рахунок на оплату послуги.</w:t>
      </w:r>
    </w:p>
    <w:p w14:paraId="32643C37" w14:textId="39777ACC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Рахунок надається </w:t>
      </w:r>
      <w:permStart w:id="1654940490" w:edGrp="everyone"/>
      <w:r w:rsidRPr="001B5533">
        <w:rPr>
          <w:rFonts w:ascii="Times New Roman" w:hAnsi="Times New Roman" w:cs="Times New Roman"/>
          <w:sz w:val="28"/>
          <w:szCs w:val="28"/>
          <w:lang w:val="uk-UA"/>
        </w:rPr>
        <w:t>на паперовому носії / в електронному вигляді, зокрема за допомогою електро</w:t>
      </w:r>
      <w:r w:rsidR="00A84F1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нних систем обліку розрахунків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 (зайве закреслити)</w:t>
      </w:r>
      <w:permEnd w:id="1654940490"/>
      <w:r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4A66CA32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Рахунок на оплату спожитої послуги надається не пізніше ніж за десять днів до граничного строку внесення плати за спожиту послугу.</w:t>
      </w:r>
    </w:p>
    <w:p w14:paraId="6467AD30" w14:textId="32E85ADA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38.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 здійснює оплату за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ором щомісяця не пізніше </w:t>
      </w:r>
      <w:permStart w:id="1054418560" w:edGrp="everyone"/>
      <w:r w:rsidR="00E76DC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6F04E2" w:rsidRPr="001B5533">
        <w:rPr>
          <w:rFonts w:ascii="Times New Roman" w:hAnsi="Times New Roman" w:cs="Times New Roman"/>
          <w:sz w:val="28"/>
          <w:szCs w:val="28"/>
          <w:lang w:val="uk-UA"/>
        </w:rPr>
        <w:t>останього</w:t>
      </w:r>
      <w:proofErr w:type="spellEnd"/>
      <w:r w:rsidR="00E76DC1" w:rsidRPr="001B5533">
        <w:rPr>
          <w:rFonts w:ascii="Times New Roman" w:hAnsi="Times New Roman" w:cs="Times New Roman"/>
          <w:sz w:val="28"/>
          <w:szCs w:val="28"/>
          <w:highlight w:val="yellow"/>
          <w:lang w:val="uk-UA"/>
        </w:rPr>
        <w:t xml:space="preserve">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1054418560"/>
      <w:r w:rsidRPr="001B5533">
        <w:rPr>
          <w:rFonts w:ascii="Times New Roman" w:hAnsi="Times New Roman" w:cs="Times New Roman"/>
          <w:sz w:val="28"/>
          <w:szCs w:val="28"/>
          <w:lang w:val="uk-UA"/>
        </w:rPr>
        <w:t>числа місяця, що настає за розрахунковим періодом, що є граничним строком внесення плати за спожиту послугу.</w:t>
      </w:r>
    </w:p>
    <w:p w14:paraId="624E995B" w14:textId="4AACA30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A84F1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9. За бажанням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 оплата послуг може здійснюватися шляхом внесення авансових платежів</w:t>
      </w:r>
    </w:p>
    <w:p w14:paraId="400F7428" w14:textId="33BBB86D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40. Під час здійснення оплати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 зобов'язаний зазначити розрахунковий період, за який вона здійснюється,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та призначення платежу (плата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цю, сплата пені, штрафів).</w:t>
      </w:r>
    </w:p>
    <w:p w14:paraId="2BE806DD" w14:textId="426C1723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У разі коли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чем не визначено розрахунковий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період або якщо за зазначений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чем період виникла переплата,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ець має право зарахувати такий платіж (його частину в розмірі переп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лати) в рахунок заборгованості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 за минулі розрахункові періоди, якщо така є, а якщо такої немає, </w:t>
      </w:r>
      <w:r w:rsidR="00A84F1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- в рахунок майбутніх платежів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 починаючи з найближчих до дати здійснення платежу періодів (розрахункових місяців).</w:t>
      </w:r>
    </w:p>
    <w:p w14:paraId="7F5C0813" w14:textId="3AD93A62" w:rsidR="006004B7" w:rsidRPr="001B5533" w:rsidRDefault="00032CBF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ець н</w:t>
      </w:r>
      <w:r w:rsidR="00A84F1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 має права зараховувати плату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цю за послугу в рахунок погашенн</w:t>
      </w:r>
      <w:r w:rsidR="00A84F1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я пені та штрафів, нарахованих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чеві.</w:t>
      </w:r>
    </w:p>
    <w:p w14:paraId="08AEBF29" w14:textId="6B040796" w:rsidR="006004B7" w:rsidRPr="001B5533" w:rsidRDefault="00A84F11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41. У разі коли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 не повністю </w:t>
      </w:r>
      <w:proofErr w:type="spellStart"/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>вніс</w:t>
      </w:r>
      <w:proofErr w:type="spellEnd"/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плату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цю за розр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ахунковий період, а також коли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ець здійснює зарахування переплати в рахунок заборгованості за минулі періоди аб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 в рахунок майбутніх платежів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 відповідно до пункту 39 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ору, отримані від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ча кошти зараховуються:</w:t>
      </w:r>
    </w:p>
    <w:p w14:paraId="32E83DEB" w14:textId="1873374C" w:rsidR="006004B7" w:rsidRPr="001B5533" w:rsidRDefault="0020419F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в першу чергу - в рахунок плати за послугу;</w:t>
      </w:r>
    </w:p>
    <w:p w14:paraId="67029E02" w14:textId="171D2917" w:rsidR="00B57605" w:rsidRPr="001B5533" w:rsidRDefault="0020419F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- 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в другу чергу - в рахунок плати за абонентське обслуговування</w:t>
      </w:r>
      <w:r w:rsidR="00B57605" w:rsidRPr="001B553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129C38CA" w14:textId="54BE1FF6" w:rsidR="006004B7" w:rsidRPr="001B5533" w:rsidRDefault="0020419F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B57605" w:rsidRPr="001B5533">
        <w:rPr>
          <w:rFonts w:ascii="Times New Roman" w:hAnsi="Times New Roman" w:cs="Times New Roman"/>
          <w:sz w:val="28"/>
          <w:szCs w:val="28"/>
          <w:lang w:val="uk-UA"/>
        </w:rPr>
        <w:t>в третю чергу – в рахунок плати внесків за встановлення, обслуговування та заміну вузлів комерційного обліку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0E3B5DC0" w14:textId="33D3F0AD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42.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 не звільняється від оплати послуги, отриманої ним до укладення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ору.</w:t>
      </w:r>
      <w:r w:rsidR="00F9689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57639" w:rsidRPr="001B5533">
        <w:rPr>
          <w:rFonts w:ascii="Times New Roman" w:hAnsi="Times New Roman" w:cs="Times New Roman"/>
          <w:sz w:val="28"/>
          <w:szCs w:val="28"/>
          <w:lang w:val="uk-UA"/>
        </w:rPr>
        <w:t>Повнолітні д</w:t>
      </w:r>
      <w:r w:rsidR="00F9689C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ієздатні особи, які проживають та/або зареєстровані у житлі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F9689C" w:rsidRPr="001B5533">
        <w:rPr>
          <w:rFonts w:ascii="Times New Roman" w:hAnsi="Times New Roman" w:cs="Times New Roman"/>
          <w:sz w:val="28"/>
          <w:szCs w:val="28"/>
          <w:lang w:val="uk-UA"/>
        </w:rPr>
        <w:t>ча, користуються послугою постачання теплової енергії для потреб опалення та несуть солідарну відповідальність за зобов'язаннями з оплати послуги.</w:t>
      </w:r>
    </w:p>
    <w:p w14:paraId="608426E9" w14:textId="1583D1ED" w:rsidR="004667E7" w:rsidRPr="001B5533" w:rsidRDefault="004667E7" w:rsidP="004667E7">
      <w:pPr>
        <w:pStyle w:val="ab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1B5533">
        <w:rPr>
          <w:rFonts w:ascii="Times New Roman" w:eastAsiaTheme="minorHAnsi" w:hAnsi="Times New Roman"/>
          <w:sz w:val="28"/>
          <w:szCs w:val="28"/>
          <w:lang w:eastAsia="en-US"/>
        </w:rPr>
        <w:t xml:space="preserve">У разі змін щодо проживаючих та/або зареєстрованих у житловому приміщенні </w:t>
      </w:r>
      <w:r w:rsidR="00032CBF" w:rsidRPr="001B5533">
        <w:rPr>
          <w:rFonts w:ascii="Times New Roman" w:eastAsiaTheme="minorHAnsi" w:hAnsi="Times New Roman"/>
          <w:sz w:val="28"/>
          <w:szCs w:val="28"/>
          <w:lang w:eastAsia="en-US"/>
        </w:rPr>
        <w:t>Спожива</w:t>
      </w:r>
      <w:r w:rsidRPr="001B5533">
        <w:rPr>
          <w:rFonts w:ascii="Times New Roman" w:eastAsiaTheme="minorHAnsi" w:hAnsi="Times New Roman"/>
          <w:sz w:val="28"/>
          <w:szCs w:val="28"/>
          <w:lang w:eastAsia="en-US"/>
        </w:rPr>
        <w:t>ча,</w:t>
      </w:r>
      <w:r w:rsidR="0020419F" w:rsidRPr="001B5533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032CBF" w:rsidRPr="001B5533">
        <w:rPr>
          <w:rFonts w:ascii="Times New Roman" w:eastAsiaTheme="minorHAnsi" w:hAnsi="Times New Roman"/>
          <w:sz w:val="28"/>
          <w:szCs w:val="28"/>
          <w:lang w:eastAsia="en-US"/>
        </w:rPr>
        <w:t>Спожива</w:t>
      </w:r>
      <w:r w:rsidRPr="001B5533">
        <w:rPr>
          <w:rFonts w:ascii="Times New Roman" w:eastAsiaTheme="minorHAnsi" w:hAnsi="Times New Roman"/>
          <w:sz w:val="28"/>
          <w:szCs w:val="28"/>
          <w:lang w:eastAsia="en-US"/>
        </w:rPr>
        <w:t>ч повинен надати відомості про такі зміни у строк, що не перевищує 30 днів з дати настання таких змін.</w:t>
      </w:r>
    </w:p>
    <w:p w14:paraId="42DD9DB6" w14:textId="77777777" w:rsidR="00CB750C" w:rsidRPr="001B5533" w:rsidRDefault="00CB750C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688435A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43. Плата за послугу не нараховується за час перерв, визначених частиною першою статті 16 Закону України "Про житлово-комунальні послуги".</w:t>
      </w:r>
    </w:p>
    <w:p w14:paraId="211B92C6" w14:textId="77777777" w:rsidR="006004B7" w:rsidRPr="001B5533" w:rsidRDefault="006004B7" w:rsidP="00A84F11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>Права і обов'язки сторін</w:t>
      </w:r>
    </w:p>
    <w:p w14:paraId="39DA89C6" w14:textId="49A2814E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44.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 має право:</w:t>
      </w:r>
    </w:p>
    <w:p w14:paraId="0FE45496" w14:textId="2556B8EB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1) одержувати своєчасно та належної якості послугу згідно із законодавством та умовами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ору;</w:t>
      </w:r>
    </w:p>
    <w:p w14:paraId="458DC84C" w14:textId="218A2CCC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2) без до</w:t>
      </w:r>
      <w:r w:rsidR="00A84F1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даткової оплати одержувати від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інформацію про ціну/тариф на послугу, загальну вартість місячного платежу, структуру ціни/тарифу на послугу, норми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ння та порядок надання послуги, а також про її споживчі властивості.</w:t>
      </w:r>
    </w:p>
    <w:p w14:paraId="6B49E239" w14:textId="3CA9522B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Така інформація надається засобами зв'язку, зазначеними в розділі "Реквізити і підписи сторін"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ору, у строк, визначений Законом України "Про доступ до публічної інформації";</w:t>
      </w:r>
    </w:p>
    <w:p w14:paraId="0C78A404" w14:textId="3F2540BA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3) на відшкодування збитків, завданих його майну, шкоди, заподіяної його життю або здоров'ю внаслідок неналежного надання або ненадання послуги та незаконного проникнення в належне йому житло (інший об'єкт нерухомого майна)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або його представників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ця;</w:t>
      </w:r>
    </w:p>
    <w:p w14:paraId="0B38D1F2" w14:textId="5B07C9DB" w:rsidR="006004B7" w:rsidRPr="001B5533" w:rsidRDefault="006004B7" w:rsidP="008C05A5">
      <w:pPr>
        <w:jc w:val="both"/>
        <w:rPr>
          <w:rFonts w:ascii="Times New Roman" w:hAnsi="Times New Roman" w:cs="Times New Roman"/>
          <w:strike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4) </w:t>
      </w:r>
      <w:r w:rsidR="00E539B0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на усунення  протягом </w:t>
      </w:r>
      <w:r w:rsidR="0012783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погодженого Сторонами </w:t>
      </w:r>
      <w:r w:rsidR="00E539B0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строку, виявлених недоліків у наданні послуги, які сталися з вини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E539B0" w:rsidRPr="001B5533">
        <w:rPr>
          <w:rFonts w:ascii="Times New Roman" w:hAnsi="Times New Roman" w:cs="Times New Roman"/>
          <w:sz w:val="28"/>
          <w:szCs w:val="28"/>
          <w:lang w:val="uk-UA"/>
        </w:rPr>
        <w:t>ця;</w:t>
      </w:r>
    </w:p>
    <w:p w14:paraId="1DDAF600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5) на зменшення в установленому законодавством порядку розміру плати за послугу в разі її ненадання, надання не в повному обсязі або зниження її якості;</w:t>
      </w:r>
    </w:p>
    <w:p w14:paraId="741C239B" w14:textId="5C526827" w:rsidR="006004B7" w:rsidRPr="001B5533" w:rsidRDefault="00A84F11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6) отримувати від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штраф у розмірі </w:t>
      </w:r>
      <w:r w:rsidR="00127837" w:rsidRPr="001B5533">
        <w:rPr>
          <w:rFonts w:ascii="Times New Roman" w:eastAsiaTheme="minorEastAsia" w:hAnsi="Times New Roman" w:cs="Times New Roman"/>
          <w:sz w:val="28"/>
          <w:szCs w:val="28"/>
          <w:lang w:val="uk-UA" w:eastAsia="ru-RU"/>
        </w:rPr>
        <w:t xml:space="preserve">0,001% від вартості послуг за відповідний період, в який сталася  аварія, за перевищення нормативних </w:t>
      </w:r>
      <w:r w:rsidR="00127837" w:rsidRPr="001B5533">
        <w:rPr>
          <w:rFonts w:ascii="Times New Roman" w:eastAsiaTheme="minorEastAsia" w:hAnsi="Times New Roman" w:cs="Times New Roman"/>
          <w:sz w:val="28"/>
          <w:szCs w:val="28"/>
          <w:lang w:val="uk-UA" w:eastAsia="ru-RU"/>
        </w:rPr>
        <w:lastRenderedPageBreak/>
        <w:t>строків проведення аварійно-відновних робіт</w:t>
      </w:r>
      <w:r w:rsidR="0012783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в межах балансової відповідальності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127837" w:rsidRPr="001B5533">
        <w:rPr>
          <w:rFonts w:ascii="Times New Roman" w:hAnsi="Times New Roman" w:cs="Times New Roman"/>
          <w:sz w:val="28"/>
          <w:szCs w:val="28"/>
          <w:lang w:val="uk-UA"/>
        </w:rPr>
        <w:t>ця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768EE7B1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7) на перевірку кількості та якості послуги в установленому законодавством порядку;</w:t>
      </w:r>
    </w:p>
    <w:p w14:paraId="4612B421" w14:textId="74EE9D4D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8) складати та підписувати акти-претензії у зв'язку з порушенням порядку надання послуги, зміною її споживчих властивостей та перевищенням строків проведення аварійно-відновних робіт;</w:t>
      </w:r>
    </w:p>
    <w:p w14:paraId="56952077" w14:textId="130EDDC9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9) без до</w:t>
      </w:r>
      <w:r w:rsidR="00A84F1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даткової оплати отримувати від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засобами зв'язку, зазначеними в розділі "Реквізити і підписи сторін"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ору, детальний розрахунок розподілу обсягу спожитої послуги між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чами будинку у строк, визначений Законом України "Про доступ до публічної інформації";</w:t>
      </w:r>
    </w:p>
    <w:p w14:paraId="320B6433" w14:textId="2AC24560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10) без додаткової оплати отримувати інформацію засобами зв'язку, зазначеними в розділі "Реквізити і підписи сторін"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A84F1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ору, інформацію про проведені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цем нарахування плати за послугу (з розподілом за періодами та вида</w:t>
      </w:r>
      <w:r w:rsidR="00A84F1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ми нарахувань) та отримані від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 платежі у строк, визначений Законом України "Про доступ до публічної інформації";</w:t>
      </w:r>
    </w:p>
    <w:p w14:paraId="7A0FD2BD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11) в установленому законодавством порядку відключитися від систем (мереж) централізованого теплопостачання (централізованого опалення);</w:t>
      </w:r>
    </w:p>
    <w:p w14:paraId="4C14912C" w14:textId="1C87A8C3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12) зверт</w:t>
      </w:r>
      <w:r w:rsidR="006D1EF8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атися до суду у разі порушення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цем умов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ору.</w:t>
      </w:r>
    </w:p>
    <w:p w14:paraId="4C123035" w14:textId="76DED4A3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45.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 зобов'язаний:</w:t>
      </w:r>
    </w:p>
    <w:p w14:paraId="70D03851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1) своєчасно вживати заходів до усунення виявлених неполадок, пов'язаних з отриманням послуги, що виникли з його вини;</w:t>
      </w:r>
    </w:p>
    <w:p w14:paraId="7F0D7E2C" w14:textId="465EB7D2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2) забезпечувати цілісність обладнання приладів (вузлів) обліку послуги відповідно до умов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 та не втручатися в їх роботу;</w:t>
      </w:r>
    </w:p>
    <w:p w14:paraId="232A68A6" w14:textId="461ACDCA" w:rsidR="00E539B0" w:rsidRPr="001B5533" w:rsidRDefault="006004B7" w:rsidP="00DF041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1B5533">
        <w:rPr>
          <w:rFonts w:ascii="Times New Roman" w:hAnsi="Times New Roman" w:cs="Times New Roman"/>
          <w:strike/>
          <w:sz w:val="28"/>
          <w:szCs w:val="28"/>
          <w:lang w:val="uk-UA"/>
        </w:rPr>
        <w:t xml:space="preserve">) </w:t>
      </w:r>
      <w:r w:rsidR="00E539B0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оплачувати </w:t>
      </w:r>
      <w:r w:rsidR="00820043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у строки, встановлені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E539B0" w:rsidRPr="001B5533">
        <w:rPr>
          <w:rFonts w:ascii="Times New Roman" w:hAnsi="Times New Roman" w:cs="Times New Roman"/>
          <w:sz w:val="28"/>
          <w:szCs w:val="28"/>
          <w:lang w:val="uk-UA"/>
        </w:rPr>
        <w:t>ором:</w:t>
      </w:r>
    </w:p>
    <w:p w14:paraId="2CFD7DE0" w14:textId="77777777" w:rsidR="00E539B0" w:rsidRPr="001B5533" w:rsidRDefault="00E539B0" w:rsidP="00704479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-послугу з постачання теплової енергії для потреб опалення за тарифами, встановленими відповідно до законодавства,  </w:t>
      </w:r>
    </w:p>
    <w:p w14:paraId="13D2BE7D" w14:textId="77777777" w:rsidR="00E539B0" w:rsidRPr="001B5533" w:rsidRDefault="00E539B0" w:rsidP="00704479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- абонентське обслуговування;</w:t>
      </w:r>
    </w:p>
    <w:p w14:paraId="16E27929" w14:textId="77777777" w:rsidR="00E539B0" w:rsidRPr="001B5533" w:rsidRDefault="00E539B0" w:rsidP="00704479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- внески за встановлення, заміну та обслуговування вузлів комерційного обліку</w:t>
      </w:r>
    </w:p>
    <w:p w14:paraId="132C6B84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4) дотримуватися правил безпеки, зокрема пожежної та газової, санітарних норм;</w:t>
      </w:r>
    </w:p>
    <w:p w14:paraId="2A255E67" w14:textId="25A40C91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5) у разі несвоєчасного здійснення платежу за послугу сплачувати пеню в розмірі, встановленому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ором;</w:t>
      </w:r>
    </w:p>
    <w:p w14:paraId="76A358C7" w14:textId="095FBF0E" w:rsidR="006004B7" w:rsidRPr="001B5533" w:rsidRDefault="006D1EF8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6) надавати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цю показання наявних приладів - розподілювачів теплової енергії та/або вузлів обліку, що забезпечують індивідуальний облік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ння послуги у приміщенні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 в порядку та строки, визначені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ором.</w:t>
      </w:r>
    </w:p>
    <w:p w14:paraId="7391AF71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7) власним коштом проводити ремонт та заміну санітарно-технічних приладів і пристроїв, обладнання, іншого спільного майна, пошкодженого з його вини, яка доведена в установленому законом порядку;</w:t>
      </w:r>
    </w:p>
    <w:p w14:paraId="37048AA5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8) дотримуватися вимог житлового та містобудівного законодавства під час проведення ремонту чи реконструкції житла (іншого об'єкта нерухомого майна), не допускати порушення законних прав та інтересів інших учасників відносин у сфері житлово-комунальних послуг;</w:t>
      </w:r>
    </w:p>
    <w:p w14:paraId="4447BAE0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9) забезпечити своєчасну підготовку об'єктів, що перебувають у його власності, до експлуатації в осінньо-зимовий період;</w:t>
      </w:r>
    </w:p>
    <w:p w14:paraId="0ED9028A" w14:textId="2F227254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10) інформувати протягом місяця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про зміну власника житла (іншого об'єкта нерухомого майна) шляхом надання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цю витягу з Реєстру</w:t>
      </w:r>
      <w:r w:rsidR="004B703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речових прав на нерухоме майно;</w:t>
      </w:r>
    </w:p>
    <w:p w14:paraId="5788CDC4" w14:textId="692706F7" w:rsidR="004B7031" w:rsidRPr="001B5533" w:rsidRDefault="004B7031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11) </w:t>
      </w:r>
      <w:r w:rsidRPr="001B5533">
        <w:rPr>
          <w:rFonts w:ascii="Times New Roman" w:eastAsiaTheme="minorEastAsia" w:hAnsi="Times New Roman" w:cs="Times New Roman"/>
          <w:sz w:val="28"/>
          <w:szCs w:val="28"/>
          <w:lang w:val="uk-UA" w:eastAsia="ru-RU"/>
        </w:rPr>
        <w:t xml:space="preserve">контролювати </w:t>
      </w:r>
      <w:proofErr w:type="spellStart"/>
      <w:r w:rsidRPr="001B5533">
        <w:rPr>
          <w:rFonts w:ascii="Times New Roman" w:eastAsiaTheme="minorEastAsia" w:hAnsi="Times New Roman" w:cs="Times New Roman"/>
          <w:sz w:val="28"/>
          <w:szCs w:val="28"/>
          <w:lang w:val="uk-UA" w:eastAsia="ru-RU"/>
        </w:rPr>
        <w:t>межповіркові</w:t>
      </w:r>
      <w:proofErr w:type="spellEnd"/>
      <w:r w:rsidRPr="001B5533">
        <w:rPr>
          <w:rFonts w:ascii="Times New Roman" w:eastAsiaTheme="minorEastAsia" w:hAnsi="Times New Roman" w:cs="Times New Roman"/>
          <w:sz w:val="28"/>
          <w:szCs w:val="28"/>
          <w:lang w:val="uk-UA" w:eastAsia="ru-RU"/>
        </w:rPr>
        <w:t xml:space="preserve"> інтервали вузлів обліку.</w:t>
      </w:r>
    </w:p>
    <w:p w14:paraId="36430F79" w14:textId="2A808E72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46.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ець має право:</w:t>
      </w:r>
    </w:p>
    <w:p w14:paraId="45B5564B" w14:textId="2E484101" w:rsidR="006004B7" w:rsidRPr="001B5533" w:rsidRDefault="006D1EF8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1) вимагати від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ча дотримання вимог правил експлуатації житлових приміщень, санітарно-гігієнічних правил і правил пожежної безпеки, інших нормативно-правових актів у сфері комунальних послуг;</w:t>
      </w:r>
    </w:p>
    <w:p w14:paraId="4E57E4CC" w14:textId="49EE891E" w:rsidR="006004B7" w:rsidRPr="001B5533" w:rsidRDefault="00B3665A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2) вимагати від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 своєчасного проведення робіт з усунення виявлених неполадок, пов'язаних з отриманням послуги, що виникли з вини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ча, або відшкодування вартості таких робіт, якщо їх проводив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ець;</w:t>
      </w:r>
    </w:p>
    <w:p w14:paraId="1CF15348" w14:textId="4B9C317E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3) доступу до житла, інших об'єкті</w:t>
      </w:r>
      <w:r w:rsidR="00B3665A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в нерухомого майна і приміщень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 для ліквідації аварій</w:t>
      </w:r>
      <w:r w:rsidR="00E539B0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(в межах балансової </w:t>
      </w:r>
      <w:r w:rsidR="00260916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відповідальності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260916" w:rsidRPr="001B5533">
        <w:rPr>
          <w:rFonts w:ascii="Times New Roman" w:hAnsi="Times New Roman" w:cs="Times New Roman"/>
          <w:sz w:val="28"/>
          <w:szCs w:val="28"/>
          <w:lang w:val="uk-UA"/>
        </w:rPr>
        <w:t>ця</w:t>
      </w:r>
      <w:r w:rsidR="00E539B0" w:rsidRPr="001B5533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, проведення технічних та профілактичних оглядів і перевірки показань вузлів обліку, що забезпечують облік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ння послуги в будинку і приміщенні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ча, в порядку, визначеному законом і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ором;</w:t>
      </w:r>
    </w:p>
    <w:p w14:paraId="7114BD95" w14:textId="37F0239B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4) обмежити/припинити надання послуги в разі її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неоплати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або оплати не в повному обсязі в порядку і строки, встановлені Законом України "Про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житлово-комунальні послуги" та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ором, крім випадків, коли якість та/або кількість послуги не відповідає умовам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ору;</w:t>
      </w:r>
    </w:p>
    <w:p w14:paraId="43B9E175" w14:textId="68C0FAC1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5) зверт</w:t>
      </w:r>
      <w:r w:rsidR="00B3665A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атися до суду в разі порушення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чем умов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ору;</w:t>
      </w:r>
    </w:p>
    <w:p w14:paraId="4D0B27BC" w14:textId="0A4D5A29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6) на відшкодування збитків у разі наявності порушень</w:t>
      </w:r>
      <w:r w:rsidR="00B3665A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у роботі теплового обладнання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ча, що призвели до перебоїв у технологічному процесі постачання теплової енергії.</w:t>
      </w:r>
      <w:r w:rsidR="004B7031" w:rsidRPr="001B553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54889CF4" w14:textId="3404A3C1" w:rsidR="004B7031" w:rsidRPr="001B5533" w:rsidRDefault="004B7031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7) перевіряти установлені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міжповіркові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інтервали  вузлів обліку.</w:t>
      </w:r>
    </w:p>
    <w:p w14:paraId="40003628" w14:textId="5EB1DDC3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47.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ець зобов'язаний:</w:t>
      </w:r>
    </w:p>
    <w:p w14:paraId="632A74B8" w14:textId="1E9FA35D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1) забезпечувати своєчасність надання, безперервність і відповідну якість послуги згідно із законодавством та умовами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ору;</w:t>
      </w:r>
    </w:p>
    <w:p w14:paraId="6ECCAF07" w14:textId="6DD494CA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2) забезпечити надійне постачання обсягів теплової енергії відповідно до умов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 та стандартів;</w:t>
      </w:r>
    </w:p>
    <w:p w14:paraId="3D6386DF" w14:textId="1C9A51A4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3) 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без додаткової оплати надавати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чу в установленому законодавством порядку необхідну інформацію про ціну/тариф, загальну вартість місячного платежу, структуру ціни/тарифу, норми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ння та порядок надання послуги, її споживчі властивості, а також іншу інформацію, передбачену законодавством;</w:t>
      </w:r>
    </w:p>
    <w:p w14:paraId="2E39DF12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4) своєчасно проводити підготовку об'єктів житлово-комунального господарства, які перебувають у його власності (користуванні), до експлуатації в осінньо-зимовий період;</w:t>
      </w:r>
    </w:p>
    <w:p w14:paraId="7D2F8901" w14:textId="5433D693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5) розглядати у визначений законодавством строк претензії та скарги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 і проводити відповідні перерахунки розміру плати за послугу в разі її ненадання, надання не в повному обсязі, несвоєчасно або неналежної якості, а також в інших випадках, визначених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ором;</w:t>
      </w:r>
    </w:p>
    <w:p w14:paraId="23A7F8E8" w14:textId="6424AF8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6) вживати заходів до ліквідації аварій</w:t>
      </w:r>
      <w:r w:rsidR="000C08F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в </w:t>
      </w:r>
      <w:r w:rsidR="00820043" w:rsidRPr="001B5533">
        <w:rPr>
          <w:rFonts w:ascii="Times New Roman" w:hAnsi="Times New Roman" w:cs="Times New Roman"/>
          <w:sz w:val="28"/>
          <w:szCs w:val="28"/>
          <w:lang w:val="uk-UA"/>
        </w:rPr>
        <w:t>межах</w:t>
      </w:r>
      <w:r w:rsidR="000C08F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балансової відповідальності</w:t>
      </w:r>
      <w:r w:rsidR="001048C1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1048C1" w:rsidRPr="001B5533">
        <w:rPr>
          <w:rFonts w:ascii="Times New Roman" w:hAnsi="Times New Roman" w:cs="Times New Roman"/>
          <w:sz w:val="28"/>
          <w:szCs w:val="28"/>
          <w:lang w:val="uk-UA"/>
        </w:rPr>
        <w:t>ця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, усунення порушень якості послуги, що сталися з вини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ця або на об'єктах, що перебувають у його власності (користуванні), у строки, встановлені законодавством;</w:t>
      </w:r>
    </w:p>
    <w:p w14:paraId="7E049466" w14:textId="2F4645CB" w:rsidR="006004B7" w:rsidRPr="001B5533" w:rsidRDefault="00B55F0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7) виплачувати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чу штраф за перевищення встановлених строків проведення аварійно-відновних робіт</w:t>
      </w:r>
      <w:r w:rsidR="005E5B0F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в межах балансової відповідальності </w:t>
      </w:r>
      <w:proofErr w:type="spellStart"/>
      <w:r w:rsidR="005E5B0F" w:rsidRPr="001B5533">
        <w:rPr>
          <w:rFonts w:ascii="Times New Roman" w:hAnsi="Times New Roman" w:cs="Times New Roman"/>
          <w:sz w:val="28"/>
          <w:szCs w:val="28"/>
          <w:lang w:val="uk-UA"/>
        </w:rPr>
        <w:t>віконавця</w:t>
      </w:r>
      <w:proofErr w:type="spellEnd"/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у розмірі,</w:t>
      </w:r>
      <w:r w:rsidR="000C08F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визначеному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ором;</w:t>
      </w:r>
    </w:p>
    <w:p w14:paraId="10BE0F22" w14:textId="08C4952E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8) </w:t>
      </w:r>
      <w:r w:rsidR="00B3665A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своєчасно реагувати на виклики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ча, підписувати акти-претензії,</w:t>
      </w:r>
      <w:r w:rsidR="00B55F0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вести облік вимог (претензій)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 у зв'язку з порушенням порядку надання послуги;</w:t>
      </w:r>
    </w:p>
    <w:p w14:paraId="66574B6A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9) своєчасно та власним коштом проводити роботи з усунення виявлених неполадок, пов'язаних з наданням послуги, що виникли з його вини;</w:t>
      </w:r>
    </w:p>
    <w:p w14:paraId="7C18E2F4" w14:textId="0758EC6B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10) інформувати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 про намір зміни ціни/тарифу на послугу обґрунтуванням такої необхідності у порядку, визначеному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Мінрегіоном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61C7B7CE" w14:textId="42E69455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11) здійснювати розподіл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загальнобудинкового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обсягу послуг між співвласниками багатоквартирного будинку у передбаченому законом та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ором порядку.</w:t>
      </w:r>
    </w:p>
    <w:p w14:paraId="3978B78E" w14:textId="6E81B0F4" w:rsidR="006004B7" w:rsidRPr="001B5533" w:rsidRDefault="006004B7" w:rsidP="0085526D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Відповідальність сторін за порушення вимог </w:t>
      </w:r>
      <w:r w:rsidR="00032CBF" w:rsidRPr="001B5533">
        <w:rPr>
          <w:rFonts w:ascii="Times New Roman" w:hAnsi="Times New Roman" w:cs="Times New Roman"/>
          <w:b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>ору</w:t>
      </w:r>
    </w:p>
    <w:p w14:paraId="672684E5" w14:textId="55BD59D3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48. Сторони несуть відповідальність за невиконання умов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 відповідно до законодавства та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ору.</w:t>
      </w:r>
    </w:p>
    <w:p w14:paraId="4BC53BE1" w14:textId="36AB0993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49. У разі несвоєчасного здійснення платежів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 зобов'язаний сплатити пеню </w:t>
      </w:r>
      <w:r w:rsidR="00DB2827" w:rsidRPr="001B5533">
        <w:rPr>
          <w:rFonts w:ascii="Times New Roman" w:hAnsi="Times New Roman" w:cs="Times New Roman"/>
          <w:sz w:val="28"/>
          <w:szCs w:val="28"/>
          <w:lang w:val="uk-UA"/>
        </w:rPr>
        <w:t>в розмірі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0,01 відсотка суми боргу за кожен день прострочення. Загальний розмір сплаченої пені не може перевищувати 100 відсотків загальної суми боргу.</w:t>
      </w:r>
    </w:p>
    <w:p w14:paraId="6896F5C9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Нарахування пені починається з першого робочого дня, що настає за останнім днем граничного строку внесення плати за послугу.</w:t>
      </w:r>
    </w:p>
    <w:p w14:paraId="02601211" w14:textId="0CBAEE56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Пеня не нараховується за умови наявності заборгованості держави за надані населенню пільги та житло</w:t>
      </w:r>
      <w:r w:rsidR="0085526D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ві субсидії та/або наявності у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ча заборгованості з оплати праці, підтвердженої належним чином.</w:t>
      </w:r>
    </w:p>
    <w:p w14:paraId="3AA1B4D2" w14:textId="54A56452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50. У разі ненадання послуги, надання її не в повному обсязі або невідповідної якості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зобов'язаний самостійно протягом місяця, що настає за розрахунковим, здійснити перерахунок вартості послуги за весь період її ненадання, надання не в повному обсязі або невідповідної якості, а також сплатити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чу штраф у розмірі</w:t>
      </w:r>
      <w:r w:rsidR="00820043" w:rsidRPr="001B5533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0C08F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встановленому законодавством.</w:t>
      </w:r>
      <w:r w:rsidRPr="001B5533">
        <w:rPr>
          <w:rFonts w:ascii="Times New Roman" w:hAnsi="Times New Roman" w:cs="Times New Roman"/>
          <w:strike/>
          <w:sz w:val="28"/>
          <w:szCs w:val="28"/>
          <w:lang w:val="uk-UA"/>
        </w:rPr>
        <w:t xml:space="preserve"> </w:t>
      </w:r>
    </w:p>
    <w:p w14:paraId="68A2C14B" w14:textId="5E6F8765" w:rsidR="006004B7" w:rsidRPr="001B5533" w:rsidRDefault="0085526D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51. Оформлення претензій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ча щодо ненадання послуги, надання її не в повному обсязі або неналежної якості здійснюється в порядку, визначеному статтею 27 Закону України "Про житлово-комунальні послуги".</w:t>
      </w:r>
    </w:p>
    <w:p w14:paraId="46DE4565" w14:textId="1B4E4038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Перевірка відповідності якості надання послуги здійснюється відповідно до Порядку проведення перевірки відповідності якості надання деяких комунальних послуг та послуг з управління багатоквартирним будинком параметрам, передбаченим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ором про надання відповідних послуг, затвердженого постановою Кабінету Міністрів України від 27 грудня 2018 р. N 1145 (Офіційний вісник України, 2019 р., N 4, ст. 133).</w:t>
      </w:r>
    </w:p>
    <w:p w14:paraId="581903CA" w14:textId="10D75362" w:rsidR="006004B7" w:rsidRPr="001B5533" w:rsidRDefault="00032CBF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</w:t>
      </w:r>
      <w:r w:rsidR="008D087B" w:rsidRPr="001B5533">
        <w:rPr>
          <w:rFonts w:ascii="Times New Roman" w:hAnsi="Times New Roman" w:cs="Times New Roman"/>
          <w:sz w:val="28"/>
          <w:szCs w:val="28"/>
          <w:lang w:val="uk-UA"/>
        </w:rPr>
        <w:t>зобов’язаний прибути</w:t>
      </w:r>
      <w:r w:rsidR="000C08F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на виклик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0C08F5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ча для перевірки якості надання послуги не пізніше ніж протягом одного робочого дня з моменту отримання повідомлення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0C08F5" w:rsidRPr="001B5533">
        <w:rPr>
          <w:rFonts w:ascii="Times New Roman" w:hAnsi="Times New Roman" w:cs="Times New Roman"/>
          <w:sz w:val="28"/>
          <w:szCs w:val="28"/>
          <w:lang w:val="uk-UA"/>
        </w:rPr>
        <w:t>ча</w:t>
      </w:r>
    </w:p>
    <w:p w14:paraId="52B33CE4" w14:textId="48A6869D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52.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ець не несе відповідальності за ненадання послуги, надання її не в повному обсязі або невідповідної якості, якщо доведе, що на межі централізованих інженерно-техні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чних систем постачання послуги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ця та </w:t>
      </w:r>
      <w:proofErr w:type="spellStart"/>
      <w:r w:rsidRPr="001B5533">
        <w:rPr>
          <w:rFonts w:ascii="Times New Roman" w:hAnsi="Times New Roman" w:cs="Times New Roman"/>
          <w:sz w:val="28"/>
          <w:szCs w:val="28"/>
          <w:lang w:val="uk-UA"/>
        </w:rPr>
        <w:t>внутрішньобудинкових</w:t>
      </w:r>
      <w:proofErr w:type="spellEnd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систем багатоквартирного будинку її якість відповідала вимогам, встановленим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ором, та актам законодавства.</w:t>
      </w:r>
    </w:p>
    <w:p w14:paraId="4133CEDE" w14:textId="54918AB1" w:rsidR="006004B7" w:rsidRPr="001B5533" w:rsidRDefault="00032CBF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ець не несе відповідальності за ненадання послуги, надання її не в повному обсязі або невідповідної якості під час перерв, передбачених частиною першою статті 16 Закону України "Про житлово-комунальні послуги".</w:t>
      </w:r>
    </w:p>
    <w:p w14:paraId="788CB4C2" w14:textId="18C3EA29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53.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ець має право обмежи</w:t>
      </w:r>
      <w:r w:rsidR="008F3F92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ти (припинити) надання послуги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чеві у разі непогашення в повному обсязі заборгованості з оплати спожитої послуги.</w:t>
      </w:r>
    </w:p>
    <w:p w14:paraId="48FF6226" w14:textId="14265124" w:rsidR="006004B7" w:rsidRPr="001B5533" w:rsidRDefault="00032CBF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ець надсилає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чеві попередження про те, що у разі непогашення ним заборгованості надання послуги може бути обмежене (припинене) рекомендованим листом (з повідомленням про вручення) та</w:t>
      </w:r>
      <w:r w:rsidR="00590C88" w:rsidRPr="001B5533">
        <w:rPr>
          <w:rFonts w:ascii="Times New Roman" w:hAnsi="Times New Roman" w:cs="Times New Roman"/>
          <w:sz w:val="28"/>
          <w:szCs w:val="28"/>
          <w:lang w:val="uk-UA"/>
        </w:rPr>
        <w:t>/</w:t>
      </w:r>
      <w:r w:rsidR="004945E4" w:rsidRPr="001B5533">
        <w:rPr>
          <w:rFonts w:ascii="Times New Roman" w:hAnsi="Times New Roman" w:cs="Times New Roman"/>
          <w:sz w:val="28"/>
          <w:szCs w:val="28"/>
          <w:lang w:val="uk-UA"/>
        </w:rPr>
        <w:t>або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шляхом</w:t>
      </w:r>
      <w:r w:rsidR="0048044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повідомлення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чеві через його особистий кабінет або в інший спосіб </w:t>
      </w:r>
      <w:permStart w:id="1967260361" w:edGrp="everyone"/>
      <w:r w:rsidR="00AB730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76C8E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(на адресу </w:t>
      </w:r>
      <w:proofErr w:type="spellStart"/>
      <w:r w:rsidR="00B76C8E" w:rsidRPr="001B5533">
        <w:rPr>
          <w:rFonts w:ascii="Times New Roman" w:hAnsi="Times New Roman" w:cs="Times New Roman"/>
          <w:sz w:val="28"/>
          <w:szCs w:val="28"/>
          <w:lang w:val="uk-UA"/>
        </w:rPr>
        <w:t>електрон</w:t>
      </w:r>
      <w:r w:rsidR="00A13BE6" w:rsidRPr="001B5533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B76C8E" w:rsidRPr="001B5533">
        <w:rPr>
          <w:rFonts w:ascii="Times New Roman" w:hAnsi="Times New Roman" w:cs="Times New Roman"/>
          <w:sz w:val="28"/>
          <w:szCs w:val="28"/>
          <w:lang w:val="uk-UA"/>
        </w:rPr>
        <w:t>ї</w:t>
      </w:r>
      <w:proofErr w:type="spellEnd"/>
      <w:r w:rsidR="00A13BE6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76C8E" w:rsidRPr="001B5533">
        <w:rPr>
          <w:rFonts w:ascii="Times New Roman" w:hAnsi="Times New Roman" w:cs="Times New Roman"/>
          <w:sz w:val="28"/>
          <w:szCs w:val="28"/>
          <w:lang w:val="uk-UA"/>
        </w:rPr>
        <w:t>пошти</w:t>
      </w:r>
      <w:r w:rsidR="004548EB" w:rsidRPr="001B5533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AB730B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ermEnd w:id="1967260361"/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08652666" w14:textId="7F357CA6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Таке </w:t>
      </w:r>
      <w:r w:rsidR="008F3F92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попередження надсилається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чеві не раніше ніж протягом наступного робочого дня після закінчення граничного строку оплати, визначеного законодавством та/або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ором.</w:t>
      </w:r>
    </w:p>
    <w:p w14:paraId="2B7EBB52" w14:textId="7634A56C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Обмеження (припинення</w:t>
      </w:r>
      <w:r w:rsidR="008F3F92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) надання послуги здійснюється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цем відповідно до частини четвертої статті 26 Закону України "Про житлово-комунальні послуги" пр</w:t>
      </w:r>
      <w:r w:rsidR="008F3F92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отягом 30 днів з дня отримання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8F3F92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чем попередження від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ця.</w:t>
      </w:r>
    </w:p>
    <w:p w14:paraId="1B1CDC39" w14:textId="46B4EF1C" w:rsidR="00C71449" w:rsidRPr="001B5533" w:rsidRDefault="006004B7" w:rsidP="00C71449">
      <w:pPr>
        <w:pStyle w:val="aa"/>
        <w:jc w:val="both"/>
        <w:rPr>
          <w:sz w:val="28"/>
          <w:szCs w:val="28"/>
          <w:lang w:val="uk-UA"/>
        </w:rPr>
      </w:pPr>
      <w:r w:rsidRPr="001B5533">
        <w:rPr>
          <w:sz w:val="28"/>
          <w:szCs w:val="28"/>
          <w:lang w:val="uk-UA"/>
        </w:rPr>
        <w:t>54</w:t>
      </w:r>
      <w:r w:rsidR="00C71449" w:rsidRPr="001B5533">
        <w:rPr>
          <w:sz w:val="28"/>
          <w:szCs w:val="28"/>
          <w:lang w:val="uk-UA"/>
        </w:rPr>
        <w:t>. Постачання послуги у разі обмеження (припинення) її надання відновлюється в повному обсязі протягом наступного дня з дати повного погашення заборгованості за фактично спожиту послугу чи з дати укладення угоди про реструктуризацію заборгованості.</w:t>
      </w:r>
    </w:p>
    <w:p w14:paraId="698A01D9" w14:textId="10B5E793" w:rsidR="006004B7" w:rsidRPr="001B5533" w:rsidRDefault="0048044B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Витрати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ця з обмеження (припинення) надання послуги та з відновлення її постачання у випадках, передбачених</w:t>
      </w:r>
      <w:r w:rsidR="008F3F92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цим пунктом, покладаються на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Спожива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ча, якому здійснювалося обмеження надання послуги, відповідно до кошторису витрат на відновлен</w:t>
      </w:r>
      <w:r w:rsidR="008F3F92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ня надання послуги, складеного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Виконав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цем.</w:t>
      </w:r>
    </w:p>
    <w:p w14:paraId="6E75D718" w14:textId="21E2EE72" w:rsidR="006004B7" w:rsidRPr="001B5533" w:rsidRDefault="006004B7" w:rsidP="008F3F92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Строк дії </w:t>
      </w:r>
      <w:r w:rsidR="00032CBF" w:rsidRPr="001B5533">
        <w:rPr>
          <w:rFonts w:ascii="Times New Roman" w:hAnsi="Times New Roman" w:cs="Times New Roman"/>
          <w:b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>ору, порядок і умови внесення до нього змін, продовження його дії</w:t>
      </w:r>
    </w:p>
    <w:p w14:paraId="39C997D3" w14:textId="1A11A5CB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55. Цей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ір набирає чинності з моменту його підписання і діє протягом одного року з дати набрання чинності.</w:t>
      </w:r>
    </w:p>
    <w:p w14:paraId="2FC2B7F3" w14:textId="2975E015" w:rsidR="005E5B0F" w:rsidRPr="001B5533" w:rsidRDefault="005E5B0F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ermStart w:id="319904790" w:edGrp="everyone"/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Сторони дійшли домовленості, що положення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 застосовуються до правовідносин Сторін, що виникли </w:t>
      </w:r>
      <w:r w:rsidR="00B76C8E" w:rsidRPr="001B5533">
        <w:rPr>
          <w:rFonts w:ascii="Times New Roman" w:hAnsi="Times New Roman" w:cs="Times New Roman"/>
          <w:sz w:val="28"/>
          <w:szCs w:val="28"/>
          <w:highlight w:val="yellow"/>
          <w:lang w:val="uk-UA"/>
        </w:rPr>
        <w:t>«__</w:t>
      </w:r>
      <w:r w:rsidR="005D4C12" w:rsidRPr="001B5533">
        <w:rPr>
          <w:rFonts w:ascii="Times New Roman" w:hAnsi="Times New Roman" w:cs="Times New Roman"/>
          <w:sz w:val="28"/>
          <w:szCs w:val="28"/>
          <w:highlight w:val="yellow"/>
        </w:rPr>
        <w:t>__</w:t>
      </w:r>
      <w:r w:rsidR="00B76C8E" w:rsidRPr="001B5533">
        <w:rPr>
          <w:rFonts w:ascii="Times New Roman" w:hAnsi="Times New Roman" w:cs="Times New Roman"/>
          <w:sz w:val="28"/>
          <w:szCs w:val="28"/>
          <w:highlight w:val="yellow"/>
          <w:lang w:val="uk-UA"/>
        </w:rPr>
        <w:t>__»_</w:t>
      </w:r>
      <w:r w:rsidR="005D4C12" w:rsidRPr="001B5533">
        <w:rPr>
          <w:rFonts w:ascii="Times New Roman" w:hAnsi="Times New Roman" w:cs="Times New Roman"/>
          <w:sz w:val="28"/>
          <w:szCs w:val="28"/>
          <w:highlight w:val="yellow"/>
        </w:rPr>
        <w:t>_____</w:t>
      </w:r>
      <w:r w:rsidR="00B76C8E" w:rsidRPr="001B5533">
        <w:rPr>
          <w:rFonts w:ascii="Times New Roman" w:hAnsi="Times New Roman" w:cs="Times New Roman"/>
          <w:sz w:val="28"/>
          <w:szCs w:val="28"/>
          <w:highlight w:val="yellow"/>
          <w:lang w:val="uk-UA"/>
        </w:rPr>
        <w:t>_______</w:t>
      </w:r>
      <w:r w:rsidR="005A0E0C" w:rsidRPr="001B5533">
        <w:rPr>
          <w:rFonts w:ascii="Times New Roman" w:hAnsi="Times New Roman" w:cs="Times New Roman"/>
          <w:sz w:val="28"/>
          <w:szCs w:val="28"/>
          <w:highlight w:val="yellow"/>
          <w:lang w:val="uk-UA"/>
        </w:rPr>
        <w:t>2020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року (відповідно до ст. 631 ЦК України).</w:t>
      </w:r>
      <w:permEnd w:id="319904790"/>
    </w:p>
    <w:p w14:paraId="05D246E8" w14:textId="26979B62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56. Якщо за один місяць до закінчення строку дії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 жодна із сторін не повідомить письмово іншій стороні про відмову від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ору,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ір вважається продовженим на черговий однорічний строк.</w:t>
      </w:r>
    </w:p>
    <w:p w14:paraId="6EF6F02B" w14:textId="65BC08F6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57. Припинення дії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 не звільняє сторони від обов'язку виконання зобов'язань, які на дату такого припинення залишилися невиконаними.</w:t>
      </w:r>
    </w:p>
    <w:p w14:paraId="1268A32D" w14:textId="082BE22E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58. Умови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ору, крім ціни (вартості) послуги, можуть бути змінені виключно за згодою сторін.</w:t>
      </w:r>
    </w:p>
    <w:p w14:paraId="5348AB12" w14:textId="4758B563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У разі зміни тарифу на теплову енергію з моменту його введення в дію застосовується відповідна нова ціна (вартість) послуги без внесення сторонами додаткових змін до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ору.</w:t>
      </w:r>
    </w:p>
    <w:p w14:paraId="25D7B472" w14:textId="1CB22990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59. У разі зміни даних, зазначених у розділі "Реквізити і підписи сторін"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ору, сторона письмово повідомляє про це іншій стороні у семиденний строк з дати настання змін.</w:t>
      </w:r>
    </w:p>
    <w:p w14:paraId="5F324A43" w14:textId="04903C34" w:rsidR="006004B7" w:rsidRPr="001B5533" w:rsidRDefault="006004B7" w:rsidP="008F3F92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>Прикінцеві положення</w:t>
      </w:r>
    </w:p>
    <w:p w14:paraId="2757C5CE" w14:textId="373B716E" w:rsidR="006004B7" w:rsidRPr="001B5533" w:rsidRDefault="002C0FF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60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. Цей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ір складено у двох примірниках, які мають однакову юридичну силу, по одному для кожної із сторін.</w:t>
      </w:r>
    </w:p>
    <w:p w14:paraId="6D4C4507" w14:textId="284D17D6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Додатком до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 є температурний графік теплової мережі, який є невід'ємною частиною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ору.</w:t>
      </w:r>
    </w:p>
    <w:p w14:paraId="22010B8A" w14:textId="422F33E8" w:rsidR="006004B7" w:rsidRPr="001B5533" w:rsidRDefault="002C0FF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61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. Якщо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ором, законодавством або письмовою домовленістю сторін не передбачено інше, повідомлення, передбачені цим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ором, сторони надсилають одна одній засобами зв'язку, зазначеними в розділі "Реквізити і підписи сторін"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6004B7" w:rsidRPr="001B5533">
        <w:rPr>
          <w:rFonts w:ascii="Times New Roman" w:hAnsi="Times New Roman" w:cs="Times New Roman"/>
          <w:sz w:val="28"/>
          <w:szCs w:val="28"/>
          <w:lang w:val="uk-UA"/>
        </w:rPr>
        <w:t>ору.</w:t>
      </w:r>
    </w:p>
    <w:p w14:paraId="00716305" w14:textId="0A152E31" w:rsidR="007E1022" w:rsidRPr="001B5533" w:rsidRDefault="002C0FF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62</w:t>
      </w:r>
      <w:r w:rsidR="007E1022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5E5B0F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Кожна із сторін зобов’язується забезпечити строгу конфіденційність інформації при  виконанні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5E5B0F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 і вжити відповідних заходів з її нерозголошення. Передача зазначеної інформації юридичним і фізичним особам, що не мають відношення до цього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5E5B0F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ору, її опублікування чи розголошення іншими способами чи методами може мати місце тільки при письмовій згоді Сторін, незалежно від причин і термінів виконання даного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5E5B0F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ору, крім випадків, передбачених чинним законодавством України. </w:t>
      </w:r>
      <w:r w:rsidR="005E5B0F" w:rsidRPr="001B5533">
        <w:rPr>
          <w:rFonts w:ascii="Times New Roman" w:hAnsi="Times New Roman" w:cs="Times New Roman"/>
          <w:sz w:val="28"/>
          <w:szCs w:val="28"/>
          <w:lang w:val="uk-UA"/>
        </w:rPr>
        <w:lastRenderedPageBreak/>
        <w:t>Відповідальність Сторін за порушення положень даної статті визначається і вирішується відповідно до чинного законодавства України.</w:t>
      </w:r>
    </w:p>
    <w:p w14:paraId="78F173FA" w14:textId="1EEDD6D9" w:rsidR="004945E4" w:rsidRPr="001B5533" w:rsidRDefault="004945E4" w:rsidP="00E67621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2C0FF7" w:rsidRPr="001B5533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. Спори, що можуть виникнути у процесі виконання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ору, сторони вирішують шляхом переговорів. Неврегульовані питання вирішуються у судовому порядку</w:t>
      </w:r>
    </w:p>
    <w:p w14:paraId="69DA5B67" w14:textId="56A4E7A9" w:rsidR="004945E4" w:rsidRPr="001B5533" w:rsidRDefault="004945E4" w:rsidP="004945E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2C0FF7" w:rsidRPr="001B5533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. Сторони підтверджують, що цей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ір підписаний ними при повному розумінні його термінології та умов, а також уповноваженими на його підписання представниками Сторін та підтверджують достовірність даних про Сторони наведених в цьому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орі.</w:t>
      </w:r>
    </w:p>
    <w:p w14:paraId="7721DDBB" w14:textId="40D790C8" w:rsidR="005E5B0F" w:rsidRPr="001B5533" w:rsidRDefault="005E5B0F" w:rsidP="004945E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65. Жодна із сторін не має права передавати свої права і зобов'язання за даним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ором третій особі без письмової згоди на те іншої Сторони.</w:t>
      </w:r>
    </w:p>
    <w:p w14:paraId="0577602C" w14:textId="77777777" w:rsidR="002C0FF7" w:rsidRPr="001B5533" w:rsidRDefault="002C0FF7" w:rsidP="002C0FF7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>Міжнародні санкції та антикорупційне застереження</w:t>
      </w:r>
    </w:p>
    <w:p w14:paraId="5C4D17E7" w14:textId="12F5E9C1" w:rsidR="00AF13D2" w:rsidRPr="001B5533" w:rsidRDefault="002C0FF7" w:rsidP="002C0FF7">
      <w:pPr>
        <w:tabs>
          <w:tab w:val="left" w:pos="567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5E5B0F" w:rsidRPr="001B5533">
        <w:rPr>
          <w:rFonts w:ascii="Times New Roman" w:hAnsi="Times New Roman" w:cs="Times New Roman"/>
          <w:sz w:val="28"/>
          <w:szCs w:val="28"/>
          <w:lang w:val="uk-UA"/>
        </w:rPr>
        <w:t>6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AF13D2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Сторони цим запевняють та гарантують одна одній, що (як на момент підписання Сторонами цього Договору, так і на майбутнє) Сторона, її посадові особи, співробітники або будь-які інші особи, що діють від імені цієї Сторони (де може бути застосовано), не здійснювали будь-яких пропозицій, не надавали повноважень та клопотань щодо надання або отримання неналежної/ неправомірної матеріальної вигоди або переваги у зв’язку з цим Договором, а так само не отримували їх, та не мають намір щодо здійснення будь-якої з вищевказаних дій у майбутньому, а також Сторона застосовувала усіх можливих розумних заходів щодо запобігання вчинення таких дій співробітниками, представниками, пов’язаними особами (де може бути застосовано), будь-якою іншою третьою особою.</w:t>
      </w:r>
    </w:p>
    <w:p w14:paraId="0DE30AD5" w14:textId="1F79C33B" w:rsidR="002C0FF7" w:rsidRPr="001B5533" w:rsidRDefault="002C0FF7" w:rsidP="002C0FF7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t>Форс-мажорні обставини</w:t>
      </w:r>
    </w:p>
    <w:p w14:paraId="5A2349D8" w14:textId="42EE2D3E" w:rsidR="002C0FF7" w:rsidRPr="001B5533" w:rsidRDefault="00AF13D2" w:rsidP="00E67621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67</w:t>
      </w:r>
      <w:r w:rsidR="002C0FF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. Сторони звільняються від відповідальності згідно з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2C0FF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ором у разі настання дії непереборної сили (надзвичайних ситуацій техногенного, природного або екологічного характеру), яка унеможливлює надання відповідної послуги згідно з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2C0FF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ором. </w:t>
      </w:r>
    </w:p>
    <w:p w14:paraId="16D4D3B7" w14:textId="15938480" w:rsidR="002C0FF7" w:rsidRPr="001B5533" w:rsidRDefault="00AF13D2" w:rsidP="00E67621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68</w:t>
      </w:r>
      <w:r w:rsidR="002C0FF7" w:rsidRPr="001B5533">
        <w:rPr>
          <w:rFonts w:ascii="Times New Roman" w:hAnsi="Times New Roman" w:cs="Times New Roman"/>
          <w:sz w:val="28"/>
          <w:szCs w:val="28"/>
          <w:lang w:val="uk-UA"/>
        </w:rPr>
        <w:t>. Сторона, яка не може виконати прийнятих на себе зобов'язань, внаслідок дії форс-мажорних обставин, зобов'язана в письмовій формі повідомити іншій стороні про час настання, можливу тривалість та вірогідну дату припинення дії даних обставин, підтвердивши наявність дії форс-мажорних обставин відповідними документами.</w:t>
      </w:r>
    </w:p>
    <w:p w14:paraId="7E7E9E3C" w14:textId="07D8F62E" w:rsidR="004945E4" w:rsidRPr="001B5533" w:rsidRDefault="00AF13D2" w:rsidP="00E67621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69</w:t>
      </w:r>
      <w:r w:rsidR="002C0FF7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. У разі настання форс-мажорних обставин строк дії </w:t>
      </w:r>
      <w:r w:rsidR="00032CBF" w:rsidRPr="001B5533">
        <w:rPr>
          <w:rFonts w:ascii="Times New Roman" w:hAnsi="Times New Roman" w:cs="Times New Roman"/>
          <w:sz w:val="28"/>
          <w:szCs w:val="28"/>
          <w:lang w:val="uk-UA"/>
        </w:rPr>
        <w:t>Догов</w:t>
      </w:r>
      <w:r w:rsidR="002C0FF7" w:rsidRPr="001B5533">
        <w:rPr>
          <w:rFonts w:ascii="Times New Roman" w:hAnsi="Times New Roman" w:cs="Times New Roman"/>
          <w:sz w:val="28"/>
          <w:szCs w:val="28"/>
          <w:lang w:val="uk-UA"/>
        </w:rPr>
        <w:t>ору продовжується або припиняється за згодою сторін.</w:t>
      </w:r>
    </w:p>
    <w:p w14:paraId="3292ED33" w14:textId="77777777" w:rsidR="001B5533" w:rsidRDefault="001B5533" w:rsidP="0048044B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7D8D2334" w14:textId="77777777" w:rsidR="001B5533" w:rsidRDefault="001B5533" w:rsidP="0048044B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366CE70F" w14:textId="1839FDA8" w:rsidR="006004B7" w:rsidRPr="001B5533" w:rsidRDefault="006004B7" w:rsidP="0048044B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Реквізити і підписи сторін</w:t>
      </w:r>
    </w:p>
    <w:tbl>
      <w:tblPr>
        <w:tblStyle w:val="ad"/>
        <w:tblW w:w="75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9"/>
        <w:gridCol w:w="3710"/>
      </w:tblGrid>
      <w:tr w:rsidR="008F3F92" w:rsidRPr="001B5533" w14:paraId="0B018C3E" w14:textId="77777777" w:rsidTr="00056250">
        <w:trPr>
          <w:trHeight w:val="4815"/>
        </w:trPr>
        <w:tc>
          <w:tcPr>
            <w:tcW w:w="3799" w:type="dxa"/>
          </w:tcPr>
          <w:p w14:paraId="10E74273" w14:textId="77777777" w:rsidR="00B76C8E" w:rsidRPr="001B5533" w:rsidRDefault="00032CBF" w:rsidP="00B76C8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permStart w:id="1602957580" w:edGrp="everyone"/>
            <w:r w:rsidRPr="001B5533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Виконав</w:t>
            </w:r>
            <w:r w:rsidR="008F3F92" w:rsidRPr="001B5533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ець:</w:t>
            </w:r>
          </w:p>
          <w:p w14:paraId="2098B829" w14:textId="12ECE4E9" w:rsidR="005868B0" w:rsidRPr="001B5533" w:rsidRDefault="005868B0" w:rsidP="00317751">
            <w:pPr>
              <w:rPr>
                <w:rFonts w:ascii="Times New Roman" w:hAnsi="Times New Roman" w:cs="Times New Roman"/>
                <w:b/>
                <w:bCs/>
                <w:caps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b/>
                <w:bCs/>
                <w:caps/>
                <w:sz w:val="28"/>
                <w:szCs w:val="28"/>
                <w:lang w:val="uk-UA"/>
              </w:rPr>
              <w:t>АКЦІОНЕРНЕ ТОВАРИСТВО “ДТЕК ДНІПРОЕНЕРГО”</w:t>
            </w:r>
          </w:p>
          <w:p w14:paraId="62F164F0" w14:textId="77777777" w:rsidR="00B76C8E" w:rsidRPr="001B5533" w:rsidRDefault="005868B0" w:rsidP="00B76C8E">
            <w:pPr>
              <w:keepNext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69006, Запорізька обл., місто Запоріжжя, Дніпровський район, вулиця Добролюбова, будинок 20</w:t>
            </w:r>
            <w:r w:rsidR="00B76C8E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Код ЄДРПОУ 00130872</w:t>
            </w:r>
            <w:r w:rsidR="00B76C8E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14:paraId="130FE81D" w14:textId="4DE846CF" w:rsidR="005868B0" w:rsidRPr="001B5533" w:rsidRDefault="005868B0" w:rsidP="00B76C8E">
            <w:pPr>
              <w:keepNext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ІПН 001308708243</w:t>
            </w:r>
          </w:p>
          <w:p w14:paraId="11AE02F3" w14:textId="77777777" w:rsidR="005D4C12" w:rsidRPr="001B5533" w:rsidRDefault="005868B0" w:rsidP="00317751">
            <w:pPr>
              <w:keepNext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ДТЕК КРИВОРІЗЬКА ТЕС 53860, Дніпропетровська область, м. Зеленодольськ, пл.Енергетиків,1 </w:t>
            </w:r>
          </w:p>
          <w:p w14:paraId="1CA56195" w14:textId="77777777" w:rsidR="005D4C12" w:rsidRPr="001B5533" w:rsidRDefault="005D4C12" w:rsidP="00B76C8E">
            <w:pPr>
              <w:keepNext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14:paraId="64484C5E" w14:textId="5BB3D2A8" w:rsidR="005868B0" w:rsidRPr="001B5533" w:rsidRDefault="005868B0" w:rsidP="00317751">
            <w:pPr>
              <w:keepNext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ЄДРПОУ 38024613 Банк: Філія – Дніпровське відділення ОУ АТ «Ощадбанк» код банку 305482</w:t>
            </w:r>
          </w:p>
          <w:p w14:paraId="5B21C5B1" w14:textId="0279C1E4" w:rsidR="00AC50EE" w:rsidRPr="001B5533" w:rsidRDefault="005868B0" w:rsidP="00161768">
            <w:pPr>
              <w:keepNext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IBAN UA083054820000026000301665009 </w:t>
            </w:r>
            <w:r w:rsidR="005D4C12" w:rsidRPr="001B5533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5D4C12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за послугу постачання теплової енергії</w:t>
            </w:r>
          </w:p>
          <w:p w14:paraId="210CEC95" w14:textId="77777777" w:rsidR="005D4C12" w:rsidRPr="001B5533" w:rsidRDefault="005D4C12" w:rsidP="00B76C8E">
            <w:pPr>
              <w:keepNext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14:paraId="564F4753" w14:textId="6E843B63" w:rsidR="005868B0" w:rsidRPr="001B5533" w:rsidRDefault="005868B0" w:rsidP="00B76C8E">
            <w:pPr>
              <w:keepNext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ЄДРПОУ 38024613 Банк: </w:t>
            </w:r>
            <w:r w:rsidR="00AC50EE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АТ «ПУМБ»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код банку </w:t>
            </w:r>
            <w:r w:rsidR="00AC50EE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334851</w:t>
            </w:r>
          </w:p>
          <w:p w14:paraId="61E72CD0" w14:textId="7A450906" w:rsidR="005D4C12" w:rsidRPr="001B5533" w:rsidRDefault="005D4C12" w:rsidP="00B76C8E">
            <w:pPr>
              <w:keepNext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IBAN</w:t>
            </w:r>
          </w:p>
          <w:p w14:paraId="4CE20475" w14:textId="6E17CEF8" w:rsidR="008F3F92" w:rsidRPr="001B5533" w:rsidRDefault="00AC50EE" w:rsidP="00585CA9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UA043348510000000026006113564</w:t>
            </w:r>
            <w:r w:rsidR="005D4C12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5D4C12" w:rsidRPr="001B5533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161768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5D4C12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для сплати внесків</w:t>
            </w:r>
            <w:permEnd w:id="1602957580"/>
          </w:p>
        </w:tc>
        <w:tc>
          <w:tcPr>
            <w:tcW w:w="3710" w:type="dxa"/>
          </w:tcPr>
          <w:p w14:paraId="15D1CCC1" w14:textId="62ED8D16" w:rsidR="008F3F92" w:rsidRPr="001B5533" w:rsidRDefault="00032CBF" w:rsidP="0031775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permStart w:id="1146951932" w:edGrp="everyone"/>
            <w:r w:rsidRPr="001B5533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Спожива</w:t>
            </w:r>
            <w:r w:rsidR="008F3F92" w:rsidRPr="001B5533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ч:</w:t>
            </w:r>
          </w:p>
          <w:p w14:paraId="09922F23" w14:textId="5D8192EF" w:rsidR="00317751" w:rsidRPr="001B5533" w:rsidRDefault="007E17E0" w:rsidP="0031775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найменування/прізвище,</w:t>
            </w:r>
            <w:r w:rsidR="00317751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ім’я по батькові ______________________</w:t>
            </w:r>
            <w:r w:rsidR="005746E6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</w:t>
            </w:r>
            <w:r w:rsidR="00317751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_____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14:paraId="0287E6E4" w14:textId="758AAE75" w:rsidR="007E17E0" w:rsidRPr="001B5533" w:rsidRDefault="007E17E0" w:rsidP="0031775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_________________________</w:t>
            </w:r>
            <w:r w:rsidR="005746E6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_____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</w:t>
            </w:r>
          </w:p>
          <w:p w14:paraId="118D7699" w14:textId="073302F0" w:rsidR="00317751" w:rsidRPr="001B5533" w:rsidRDefault="00317751" w:rsidP="0031775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_______________________________</w:t>
            </w:r>
          </w:p>
          <w:p w14:paraId="32B15DEB" w14:textId="71C2EE5D" w:rsidR="007E17E0" w:rsidRPr="001B5533" w:rsidRDefault="007E17E0" w:rsidP="0031775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ідентифікаційний номер</w:t>
            </w:r>
          </w:p>
          <w:p w14:paraId="5482C332" w14:textId="3D7885F9" w:rsidR="003E6225" w:rsidRPr="001B5533" w:rsidRDefault="003E6225" w:rsidP="0031775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_______________________________</w:t>
            </w:r>
          </w:p>
          <w:p w14:paraId="596CD6D7" w14:textId="76CC67FC" w:rsidR="007E17E0" w:rsidRPr="001B5533" w:rsidRDefault="007E17E0" w:rsidP="0031775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highlight w:val="yellow"/>
                <w:shd w:val="clear" w:color="auto" w:fill="FFD966" w:themeFill="accent4" w:themeFillTint="99"/>
                <w:lang w:val="uk-UA"/>
              </w:rPr>
              <w:t>адреса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shd w:val="clear" w:color="auto" w:fill="FFD966" w:themeFill="accent4" w:themeFillTint="99"/>
                <w:lang w:val="uk-UA"/>
              </w:rPr>
              <w:t xml:space="preserve"> 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__________________</w:t>
            </w:r>
            <w:r w:rsidR="005746E6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</w:t>
            </w:r>
            <w:r w:rsidR="00317751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_____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_ </w:t>
            </w:r>
          </w:p>
          <w:p w14:paraId="3F7AD81D" w14:textId="400D8D6A" w:rsidR="007E17E0" w:rsidRPr="001B5533" w:rsidRDefault="007E17E0" w:rsidP="0031775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номер телефону ________________</w:t>
            </w:r>
            <w:r w:rsidR="005746E6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</w:t>
            </w:r>
            <w:r w:rsidR="00317751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____________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</w:t>
            </w:r>
          </w:p>
          <w:p w14:paraId="66C19A7D" w14:textId="6C606E4A" w:rsidR="007E17E0" w:rsidRPr="001B5533" w:rsidRDefault="007E17E0" w:rsidP="0031775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адреса електронної</w:t>
            </w:r>
            <w:r w:rsidR="00317751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пошти</w:t>
            </w:r>
            <w:r w:rsidR="00317751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br/>
              <w:t>_________________________</w:t>
            </w:r>
            <w:r w:rsidR="005746E6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</w:t>
            </w:r>
          </w:p>
          <w:p w14:paraId="2C5091F7" w14:textId="4AF69831" w:rsidR="007E17E0" w:rsidRPr="001B5533" w:rsidRDefault="007E17E0" w:rsidP="0031775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абонентський номер споживача _____</w:t>
            </w:r>
            <w:r w:rsidR="005746E6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______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</w:t>
            </w:r>
            <w:r w:rsidR="00317751"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_________________</w:t>
            </w:r>
            <w:r w:rsidRPr="001B553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</w:t>
            </w:r>
          </w:p>
          <w:permEnd w:id="1146951932"/>
          <w:p w14:paraId="6AC7B898" w14:textId="6C8A6DC8" w:rsidR="008F3F92" w:rsidRPr="001B5533" w:rsidRDefault="008F3F92" w:rsidP="00B76C8E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14:paraId="5E05C9DB" w14:textId="4E0CF2CC" w:rsidR="00B76C8E" w:rsidRPr="001B5533" w:rsidRDefault="00B76C8E" w:rsidP="00B76C8E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Виконавець:                                                                                         Споживач:</w:t>
      </w:r>
    </w:p>
    <w:p w14:paraId="435CB1EE" w14:textId="639D0147" w:rsidR="00B76C8E" w:rsidRPr="001B5533" w:rsidRDefault="00585CA9" w:rsidP="00B76C8E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t>______________________</w:t>
      </w:r>
      <w:r w:rsidR="00B76C8E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</w:t>
      </w:r>
      <w:r w:rsidR="00B76C8E"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B5533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B76C8E" w:rsidRPr="001B5533">
        <w:rPr>
          <w:rFonts w:ascii="Times New Roman" w:hAnsi="Times New Roman" w:cs="Times New Roman"/>
          <w:sz w:val="28"/>
          <w:szCs w:val="28"/>
          <w:lang w:val="uk-UA"/>
        </w:rPr>
        <w:t>______________________</w:t>
      </w:r>
      <w:r w:rsidR="00B76C8E" w:rsidRPr="001B5533">
        <w:rPr>
          <w:rFonts w:ascii="Times New Roman" w:hAnsi="Times New Roman" w:cs="Times New Roman"/>
          <w:sz w:val="28"/>
          <w:szCs w:val="28"/>
          <w:lang w:val="uk-UA"/>
        </w:rPr>
        <w:tab/>
      </w:r>
    </w:p>
    <w:p w14:paraId="7836C274" w14:textId="0DC1EC73" w:rsidR="00B76C8E" w:rsidRPr="001B5533" w:rsidRDefault="00B76C8E" w:rsidP="00B76C8E">
      <w:pPr>
        <w:rPr>
          <w:rFonts w:ascii="Times New Roman" w:hAnsi="Times New Roman" w:cs="Times New Roman"/>
          <w:sz w:val="28"/>
          <w:szCs w:val="28"/>
          <w:lang w:val="uk-UA"/>
        </w:rPr>
      </w:pPr>
    </w:p>
    <w:p w14:paraId="2ECBD596" w14:textId="2B7C0AEA" w:rsidR="002C0FF7" w:rsidRPr="001B5533" w:rsidRDefault="002C0FF7" w:rsidP="00B76C8E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B5533">
        <w:rPr>
          <w:rFonts w:ascii="Times New Roman" w:hAnsi="Times New Roman" w:cs="Times New Roman"/>
          <w:sz w:val="28"/>
          <w:szCs w:val="28"/>
          <w:lang w:val="uk-UA"/>
        </w:rPr>
        <w:br w:type="page"/>
      </w:r>
    </w:p>
    <w:p w14:paraId="0DA3455C" w14:textId="77777777" w:rsidR="00D47F2D" w:rsidRPr="001B5533" w:rsidRDefault="00D47F2D" w:rsidP="00F31BF5">
      <w:pPr>
        <w:spacing w:after="0"/>
        <w:ind w:left="4956" w:firstLine="708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permStart w:id="2109557694" w:edGrp="everyone"/>
      <w:r w:rsidRPr="001B5533">
        <w:rPr>
          <w:rFonts w:ascii="Times New Roman" w:hAnsi="Times New Roman" w:cs="Times New Roman"/>
          <w:sz w:val="24"/>
          <w:szCs w:val="24"/>
          <w:lang w:val="uk-UA"/>
        </w:rPr>
        <w:lastRenderedPageBreak/>
        <w:t>Додаток № 1</w:t>
      </w:r>
    </w:p>
    <w:p w14:paraId="3B340761" w14:textId="1B7485E2" w:rsidR="00E67621" w:rsidRPr="001B5533" w:rsidRDefault="00D47F2D" w:rsidP="00F31BF5">
      <w:pPr>
        <w:spacing w:after="0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1B5533">
        <w:rPr>
          <w:rFonts w:ascii="Times New Roman" w:hAnsi="Times New Roman" w:cs="Times New Roman"/>
          <w:sz w:val="24"/>
          <w:szCs w:val="24"/>
          <w:lang w:val="uk-UA"/>
        </w:rPr>
        <w:t xml:space="preserve">до </w:t>
      </w:r>
      <w:r w:rsidR="00032CBF" w:rsidRPr="001B5533">
        <w:rPr>
          <w:rFonts w:ascii="Times New Roman" w:hAnsi="Times New Roman" w:cs="Times New Roman"/>
          <w:sz w:val="24"/>
          <w:szCs w:val="24"/>
          <w:lang w:val="uk-UA"/>
        </w:rPr>
        <w:t>Догов</w:t>
      </w:r>
      <w:r w:rsidR="00E67621" w:rsidRPr="001B5533">
        <w:rPr>
          <w:rFonts w:ascii="Times New Roman" w:hAnsi="Times New Roman" w:cs="Times New Roman"/>
          <w:sz w:val="24"/>
          <w:szCs w:val="24"/>
          <w:lang w:val="uk-UA"/>
        </w:rPr>
        <w:t xml:space="preserve">ору з індивідуальним </w:t>
      </w:r>
      <w:r w:rsidR="00032CBF" w:rsidRPr="001B5533">
        <w:rPr>
          <w:rFonts w:ascii="Times New Roman" w:hAnsi="Times New Roman" w:cs="Times New Roman"/>
          <w:sz w:val="24"/>
          <w:szCs w:val="24"/>
          <w:lang w:val="uk-UA"/>
        </w:rPr>
        <w:t>Спожива</w:t>
      </w:r>
      <w:r w:rsidR="00E67621" w:rsidRPr="001B5533">
        <w:rPr>
          <w:rFonts w:ascii="Times New Roman" w:hAnsi="Times New Roman" w:cs="Times New Roman"/>
          <w:sz w:val="24"/>
          <w:szCs w:val="24"/>
          <w:lang w:val="uk-UA"/>
        </w:rPr>
        <w:t xml:space="preserve">чем </w:t>
      </w:r>
    </w:p>
    <w:p w14:paraId="1FF906A0" w14:textId="77777777" w:rsidR="00E67621" w:rsidRPr="001B5533" w:rsidRDefault="00E67621" w:rsidP="00F31BF5">
      <w:pPr>
        <w:spacing w:after="0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1B5533">
        <w:rPr>
          <w:rFonts w:ascii="Times New Roman" w:hAnsi="Times New Roman" w:cs="Times New Roman"/>
          <w:sz w:val="24"/>
          <w:szCs w:val="24"/>
          <w:lang w:val="uk-UA"/>
        </w:rPr>
        <w:t>про надання послуги з постачання теплової енергії</w:t>
      </w:r>
      <w:r w:rsidR="00D47F2D" w:rsidRPr="001B5533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14:paraId="4BA8A3B4" w14:textId="2F7FE75E" w:rsidR="00D47F2D" w:rsidRPr="001B5533" w:rsidRDefault="00D47F2D" w:rsidP="00F31BF5">
      <w:pPr>
        <w:spacing w:after="0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 w:rsidRPr="001B5533">
        <w:rPr>
          <w:rFonts w:ascii="Times New Roman" w:hAnsi="Times New Roman" w:cs="Times New Roman"/>
          <w:sz w:val="24"/>
          <w:szCs w:val="24"/>
          <w:lang w:val="uk-UA"/>
        </w:rPr>
        <w:t>від __________  № __________</w:t>
      </w:r>
    </w:p>
    <w:p w14:paraId="699F400A" w14:textId="77777777" w:rsidR="006642D8" w:rsidRPr="001B5533" w:rsidRDefault="006642D8" w:rsidP="00F31B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7BA4DC18" w14:textId="1FCBD461" w:rsidR="00D47F2D" w:rsidRPr="001B5533" w:rsidRDefault="00D47F2D" w:rsidP="00F31B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1B5533">
        <w:rPr>
          <w:rFonts w:ascii="Times New Roman" w:hAnsi="Times New Roman" w:cs="Times New Roman"/>
          <w:b/>
          <w:sz w:val="24"/>
          <w:szCs w:val="24"/>
          <w:lang w:val="uk-UA"/>
        </w:rPr>
        <w:t>температурний графік роботи теплових мереж</w:t>
      </w:r>
      <w:r w:rsidRPr="001B5533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tbl>
      <w:tblPr>
        <w:tblW w:w="7420" w:type="dxa"/>
        <w:tblLook w:val="04A0" w:firstRow="1" w:lastRow="0" w:firstColumn="1" w:lastColumn="0" w:noHBand="0" w:noVBand="1"/>
      </w:tblPr>
      <w:tblGrid>
        <w:gridCol w:w="222"/>
        <w:gridCol w:w="820"/>
        <w:gridCol w:w="820"/>
        <w:gridCol w:w="820"/>
        <w:gridCol w:w="820"/>
        <w:gridCol w:w="340"/>
        <w:gridCol w:w="820"/>
        <w:gridCol w:w="820"/>
        <w:gridCol w:w="820"/>
        <w:gridCol w:w="820"/>
        <w:gridCol w:w="340"/>
      </w:tblGrid>
      <w:tr w:rsidR="0032489F" w:rsidRPr="001B5533" w14:paraId="642AF2C2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A88433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E44616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617E41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35494D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49BF99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484C5E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A66853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FCF825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C85B8F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6D7F07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AEEF9B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61E55AFB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AFFA6E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02734C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н</w:t>
            </w:r>
            <w:proofErr w:type="spellEnd"/>
          </w:p>
        </w:tc>
        <w:tc>
          <w:tcPr>
            <w:tcW w:w="8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B1FFEC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1</w:t>
            </w:r>
          </w:p>
        </w:tc>
        <w:tc>
          <w:tcPr>
            <w:tcW w:w="8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57DB4E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2</w:t>
            </w:r>
          </w:p>
        </w:tc>
        <w:tc>
          <w:tcPr>
            <w:tcW w:w="8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2925DA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3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20D2E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A47909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н</w:t>
            </w:r>
            <w:proofErr w:type="spellEnd"/>
          </w:p>
        </w:tc>
        <w:tc>
          <w:tcPr>
            <w:tcW w:w="8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68355F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1</w:t>
            </w:r>
          </w:p>
        </w:tc>
        <w:tc>
          <w:tcPr>
            <w:tcW w:w="8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7868FE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2</w:t>
            </w:r>
          </w:p>
        </w:tc>
        <w:tc>
          <w:tcPr>
            <w:tcW w:w="8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04C0F6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3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F6AA0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32489F" w:rsidRPr="001B5533" w14:paraId="440A19F7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E02EDE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172D2C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D0C740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1CD288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698D56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44,1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3EBA4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7C75E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EC314E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D05A56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CA839B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65,8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B9EEC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4AF6F0B4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92F21E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A5F5D7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792502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31A273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D6009A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43,8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602CC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CA3B77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-20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FC17DB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D016FA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B25827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66,8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0B8B9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5A75EFF7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7D02ED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CE640A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849FDC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999E2A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F9A252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43,5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90DB6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B3DF72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-21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33E785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E9C7DC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492D82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67,9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7BDA6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562FB2DF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83B510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C61AF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704CB1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DF04A5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66181D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BDF2F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31E9E8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-22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8B3C49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112,9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3895C6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AB995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68,9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266CF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5B314B12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EDFF1B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B60B6C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851CA6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4CE11B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08AFDA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42,8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3133B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9A346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FD9E28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4D375D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5B654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49684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663B792B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19D9FE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3CCA0B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3D81B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A6140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45B6CD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42,5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6B70B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CFD2A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Таблиця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поправок на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швидкість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вітру</w:t>
            </w:r>
            <w:proofErr w:type="spellEnd"/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D1371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32489F" w:rsidRPr="001B5533" w14:paraId="4FA98930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A46494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7B3423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FFA6D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4AFAFA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F1E8E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42,2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0432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49CFE38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D17606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785D56E2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00DB71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9EF523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D31215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D8733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AC843A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41,8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D7DBC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7E63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 xml:space="preserve">1 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\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γ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в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6D1C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A68F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9322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B6EAE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46129D3C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DB0F31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E2A4A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D2F93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EB0E5A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366A9C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41,5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8D2CE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FCD4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28A8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8912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4EBD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78885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658492B0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26F2C5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83C3F9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A605D6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DEBC7D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95EE01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41,6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C6DF4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00D8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45F2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3CE0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3175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224A2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0DDB13AD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FC4AD2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ECF2EC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D4390D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18798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9FBC9F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41,8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81292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5B8F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644E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E5C4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82F6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A00B3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3A5EA1F3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8E8D65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FD3225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D9952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33D18C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9ED131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41,2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02303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FDC0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81D8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0C37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791C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FF9E0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26BADE98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77C995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D7D3EF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8E5111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6CCD81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B8B1AE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934E3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C15B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97B0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2617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2C1F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B8EF2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51A24264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FA2EA1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DDBC64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352924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C334C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8CD18A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42,2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378E6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E8D5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1E60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1773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6C5C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DDD78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1D37332E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D9D9D5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886A29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019198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DF54E9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6D5156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42,4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A2F7B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7205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1A92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3832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A5EC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92F7B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148D88B0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B3288D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92795F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EB02DE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7DD80E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A63E0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42,5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A5BFB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9E73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8FBE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3D61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8BA5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E0BBB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68F6D1E3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C1866E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F4EF02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260830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B8F827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56,9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B8D618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43,6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E4595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3D61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808E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9EDF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A0B9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0BA64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23A4EF38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DEDCC3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3C802E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B2323A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E1B235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228B05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44,6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02596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2D26ED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3B2FC1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A40143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D154D0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AF7193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2D5AA238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7A0785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97F3A6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F161E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744DF5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839B87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45,7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66AA9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B11E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 xml:space="preserve">1 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\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γ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в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AF42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66F1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F974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0C1A5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43816ACF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0DFD70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8C062E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79F91D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A9942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7A49F5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46,7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818EE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49DC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5649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0A18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1025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62D49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0797B6F7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EB6083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EE26F3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FD13A7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8BDBF6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263AA5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47,8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8B2EC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ECB0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FCEF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3CA8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C522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E7E70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6480B86D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52E204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0B5ADD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4D9CFC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305604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04C8E2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48,8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F5D3F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0AEB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BD7E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5C96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D29A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23910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7278B4FE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300EA1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3AE18F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8FFC95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7DAF44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5D9348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49,9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C22EB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6D10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D323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C1E7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9240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27085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4EF515A5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C472FB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A7BC0A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89AACB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0E0F7D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18FF92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51,0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54FF3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EC7F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A9F1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6AE1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2908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0FB73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1F483110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4C3229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52D12D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D392BB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54F8C6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7CA6C1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52,0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A08C7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86A7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8756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BB52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235E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5A750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044A7E8C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8EEA30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8BAEFD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68F814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A5FD59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991D64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D716A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CAD8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9077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0B67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43F8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36118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1062D435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E57DED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71CC85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3F546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82,7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695CB3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BA2922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CD44A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F589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5785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7386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C0FE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2BD3A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6B0E3B58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73AD60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2CF179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DC8BBE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8DE0BD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78,1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9788C3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55,2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A92AA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4F89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1A91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101AB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9D1F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37D5B5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7A482EB1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07A0D2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BB169E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37FBE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EC705C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436C7F1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56,3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A1380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F019D9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1C6C7B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7A6B93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7DA56C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3FCA7F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0FAB88E6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344439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62A055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51CA5A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70B4AEF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746A22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57,3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C8227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DEF6B7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н</w:t>
            </w: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температура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зовнішнього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повітря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°С;</w:t>
            </w:r>
          </w:p>
        </w:tc>
      </w:tr>
      <w:tr w:rsidR="0032489F" w:rsidRPr="001B5533" w14:paraId="5556A1DC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AF9ECB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66BB74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D62D6F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3DE8A97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B77A52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58,4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07FBB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2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50BC5B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1</w:t>
            </w: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температура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мережної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води в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подавальному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  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трубопроводі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станції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змішування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°С;</w:t>
            </w:r>
          </w:p>
        </w:tc>
      </w:tr>
      <w:tr w:rsidR="0032489F" w:rsidRPr="001B5533" w14:paraId="76A020CE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8C549A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D96966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5159E7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96C8D3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72AFD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59,4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D035FA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2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4B3891F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05E5D811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178807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9CA64D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48C308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2F68E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87,7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2D7BA3D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60,5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106D9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2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49BD08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2</w:t>
            </w: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температура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мережної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води в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подавальному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  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трубопроводі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після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станції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змішування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°С;</w:t>
            </w:r>
          </w:p>
        </w:tc>
      </w:tr>
      <w:tr w:rsidR="0032489F" w:rsidRPr="001B5533" w14:paraId="2D1DA65B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9EB6E7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CDB94A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EE1E71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B6B27D6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89,6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8E4058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61,5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B3C14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2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10AF9CA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3957665A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83C114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A931C2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8AC79C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BC8D788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301492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62,6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5F7730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2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6C6479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t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3</w:t>
            </w: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температура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мережної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води в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зворотньому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  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трубопроводі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°С;</w:t>
            </w:r>
          </w:p>
        </w:tc>
      </w:tr>
      <w:tr w:rsidR="0032489F" w:rsidRPr="001B5533" w14:paraId="470F1C3D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FE4FDA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F4A512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17779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102,1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C54C26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93,5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AB22F9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63,7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D7EB8C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2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6744F32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489F" w:rsidRPr="001B5533" w14:paraId="259BDD80" w14:textId="77777777" w:rsidTr="0032489F">
        <w:trPr>
          <w:trHeight w:val="195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BB194B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9C61084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-18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744942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E2B3063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9EBFD69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64,7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658EDE" w14:textId="77777777" w:rsidR="0032489F" w:rsidRPr="001B5533" w:rsidRDefault="0032489F" w:rsidP="003248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26BFE0" w14:textId="77777777" w:rsidR="0032489F" w:rsidRPr="001B5533" w:rsidRDefault="0032489F" w:rsidP="0032489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γ</w:t>
            </w:r>
            <w:r w:rsidRPr="001B55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bscript"/>
                <w:lang w:eastAsia="ru-RU"/>
              </w:rPr>
              <w:t>в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швидкість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вітру</w:t>
            </w:r>
            <w:proofErr w:type="spellEnd"/>
            <w:r w:rsidRPr="001B5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м/c.</w:t>
            </w:r>
          </w:p>
        </w:tc>
      </w:tr>
    </w:tbl>
    <w:p w14:paraId="663B20B7" w14:textId="77777777" w:rsidR="0032489F" w:rsidRPr="001B5533" w:rsidRDefault="0032489F" w:rsidP="00D47F2D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50"/>
        <w:gridCol w:w="4521"/>
      </w:tblGrid>
      <w:tr w:rsidR="00E67621" w:rsidRPr="001B5533" w14:paraId="43F43E5A" w14:textId="77777777" w:rsidTr="00032CBF">
        <w:tc>
          <w:tcPr>
            <w:tcW w:w="4672" w:type="dxa"/>
          </w:tcPr>
          <w:p w14:paraId="10F87356" w14:textId="0157DF47" w:rsidR="00E67621" w:rsidRPr="001B5533" w:rsidRDefault="00032CBF" w:rsidP="00032CB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ermStart w:id="921054105" w:edGrp="everyone"/>
            <w:permEnd w:id="2109557694"/>
            <w:r w:rsidRPr="001B553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Виконав</w:t>
            </w:r>
            <w:r w:rsidR="00E67621" w:rsidRPr="001B553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ець:</w:t>
            </w:r>
          </w:p>
          <w:p w14:paraId="21F0806C" w14:textId="77777777" w:rsidR="007E17E0" w:rsidRPr="001B5533" w:rsidRDefault="007E17E0" w:rsidP="007E17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15B424AB" w14:textId="77777777" w:rsidR="00585CA9" w:rsidRPr="001B5533" w:rsidRDefault="00585CA9" w:rsidP="007E17E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266D5720" w14:textId="3293C709" w:rsidR="007E17E0" w:rsidRPr="001B5533" w:rsidRDefault="007E17E0" w:rsidP="00585CA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____________ </w:t>
            </w:r>
            <w:r w:rsidR="00585CA9" w:rsidRPr="001B553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_________________________</w:t>
            </w:r>
            <w:permEnd w:id="921054105"/>
          </w:p>
        </w:tc>
        <w:tc>
          <w:tcPr>
            <w:tcW w:w="4673" w:type="dxa"/>
          </w:tcPr>
          <w:p w14:paraId="4BB438E5" w14:textId="3546ADAB" w:rsidR="00E67621" w:rsidRPr="001B5533" w:rsidRDefault="00032CBF" w:rsidP="00032CB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ermStart w:id="1646872923" w:edGrp="everyone"/>
            <w:r w:rsidRPr="001B553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Спожива</w:t>
            </w:r>
            <w:r w:rsidR="00E67621" w:rsidRPr="001B5533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ч:</w:t>
            </w:r>
          </w:p>
          <w:p w14:paraId="40AFE0B4" w14:textId="77777777" w:rsidR="001F0910" w:rsidRPr="001B5533" w:rsidRDefault="001F0910" w:rsidP="00032CB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  <w:p w14:paraId="22C26F4B" w14:textId="77777777" w:rsidR="001F0910" w:rsidRPr="001B5533" w:rsidRDefault="001F0910" w:rsidP="00032CB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  <w:p w14:paraId="5BF793F6" w14:textId="64703BB8" w:rsidR="00E67621" w:rsidRPr="001B5533" w:rsidRDefault="001F0910" w:rsidP="00032CB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B553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____________  ______________________</w:t>
            </w:r>
            <w:permEnd w:id="1646872923"/>
          </w:p>
        </w:tc>
      </w:tr>
    </w:tbl>
    <w:p w14:paraId="158BDF0D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1F8B94F" w14:textId="77777777" w:rsidR="006004B7" w:rsidRPr="001B5533" w:rsidRDefault="006004B7" w:rsidP="008C05A5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6004B7" w:rsidRPr="001B5533" w:rsidSect="001B5533">
      <w:footerReference w:type="default" r:id="rId11"/>
      <w:pgSz w:w="11906" w:h="16838" w:code="9"/>
      <w:pgMar w:top="1134" w:right="1134" w:bottom="113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A2CCB4" w14:textId="77777777" w:rsidR="00F31BF5" w:rsidRDefault="00F31BF5" w:rsidP="008D087B">
      <w:pPr>
        <w:spacing w:after="0" w:line="240" w:lineRule="auto"/>
      </w:pPr>
      <w:r>
        <w:separator/>
      </w:r>
    </w:p>
  </w:endnote>
  <w:endnote w:type="continuationSeparator" w:id="0">
    <w:p w14:paraId="09E377EA" w14:textId="77777777" w:rsidR="00F31BF5" w:rsidRDefault="00F31BF5" w:rsidP="008D08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tiqua">
    <w:altName w:val="Arial Narrow"/>
    <w:charset w:val="00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77184206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53EC17D4" w14:textId="76D679B5" w:rsidR="00F31BF5" w:rsidRPr="008D087B" w:rsidRDefault="00F31BF5">
        <w:pPr>
          <w:pStyle w:val="af1"/>
          <w:jc w:val="center"/>
          <w:rPr>
            <w:sz w:val="18"/>
            <w:szCs w:val="18"/>
          </w:rPr>
        </w:pPr>
        <w:r w:rsidRPr="008D087B">
          <w:rPr>
            <w:sz w:val="18"/>
            <w:szCs w:val="18"/>
          </w:rPr>
          <w:fldChar w:fldCharType="begin"/>
        </w:r>
        <w:r w:rsidRPr="008D087B">
          <w:rPr>
            <w:sz w:val="18"/>
            <w:szCs w:val="18"/>
          </w:rPr>
          <w:instrText>PAGE   \* MERGEFORMAT</w:instrText>
        </w:r>
        <w:r w:rsidRPr="008D087B">
          <w:rPr>
            <w:sz w:val="18"/>
            <w:szCs w:val="18"/>
          </w:rPr>
          <w:fldChar w:fldCharType="separate"/>
        </w:r>
        <w:r w:rsidR="00056250">
          <w:rPr>
            <w:noProof/>
            <w:sz w:val="18"/>
            <w:szCs w:val="18"/>
          </w:rPr>
          <w:t>20</w:t>
        </w:r>
        <w:r w:rsidRPr="008D087B">
          <w:rPr>
            <w:sz w:val="18"/>
            <w:szCs w:val="18"/>
          </w:rPr>
          <w:fldChar w:fldCharType="end"/>
        </w:r>
      </w:p>
    </w:sdtContent>
  </w:sdt>
  <w:p w14:paraId="714DD820" w14:textId="77777777" w:rsidR="00F31BF5" w:rsidRDefault="00F31BF5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845B90" w14:textId="77777777" w:rsidR="00F31BF5" w:rsidRDefault="00F31BF5" w:rsidP="008D087B">
      <w:pPr>
        <w:spacing w:after="0" w:line="240" w:lineRule="auto"/>
      </w:pPr>
      <w:r>
        <w:separator/>
      </w:r>
    </w:p>
  </w:footnote>
  <w:footnote w:type="continuationSeparator" w:id="0">
    <w:p w14:paraId="5486737D" w14:textId="77777777" w:rsidR="00F31BF5" w:rsidRDefault="00F31BF5" w:rsidP="008D08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00D59"/>
    <w:multiLevelType w:val="hybridMultilevel"/>
    <w:tmpl w:val="37726A28"/>
    <w:lvl w:ilvl="0" w:tplc="EDA217E0">
      <w:start w:val="10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5A163762"/>
    <w:multiLevelType w:val="hybridMultilevel"/>
    <w:tmpl w:val="6CD47E4C"/>
    <w:lvl w:ilvl="0" w:tplc="43FEBFB8">
      <w:start w:val="10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69F060BB"/>
    <w:multiLevelType w:val="hybridMultilevel"/>
    <w:tmpl w:val="4E9AEC1E"/>
    <w:lvl w:ilvl="0" w:tplc="7B2A5DDA">
      <w:start w:val="1"/>
      <w:numFmt w:val="russianLower"/>
      <w:lvlText w:val="(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D05F1C"/>
    <w:multiLevelType w:val="hybridMultilevel"/>
    <w:tmpl w:val="015C85A4"/>
    <w:lvl w:ilvl="0" w:tplc="693E0686">
      <w:start w:val="1"/>
      <w:numFmt w:val="bullet"/>
      <w:lvlText w:val="-"/>
      <w:lvlJc w:val="left"/>
      <w:pPr>
        <w:ind w:left="21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77EF6077"/>
    <w:multiLevelType w:val="hybridMultilevel"/>
    <w:tmpl w:val="0B38C180"/>
    <w:lvl w:ilvl="0" w:tplc="54E8C04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6511552">
    <w:abstractNumId w:val="4"/>
  </w:num>
  <w:num w:numId="2" w16cid:durableId="1392269801">
    <w:abstractNumId w:val="2"/>
  </w:num>
  <w:num w:numId="3" w16cid:durableId="2023388902">
    <w:abstractNumId w:val="3"/>
  </w:num>
  <w:num w:numId="4" w16cid:durableId="765422239">
    <w:abstractNumId w:val="1"/>
  </w:num>
  <w:num w:numId="5" w16cid:durableId="11448116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documentProtection w:edit="readOnly" w:formatting="1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04B7"/>
    <w:rsid w:val="00005C33"/>
    <w:rsid w:val="00032CBF"/>
    <w:rsid w:val="00033E30"/>
    <w:rsid w:val="00052798"/>
    <w:rsid w:val="00055172"/>
    <w:rsid w:val="00055503"/>
    <w:rsid w:val="00056250"/>
    <w:rsid w:val="00063735"/>
    <w:rsid w:val="0006789D"/>
    <w:rsid w:val="000966D2"/>
    <w:rsid w:val="000C08F5"/>
    <w:rsid w:val="000D3458"/>
    <w:rsid w:val="001048C1"/>
    <w:rsid w:val="00127837"/>
    <w:rsid w:val="00145F02"/>
    <w:rsid w:val="00152E87"/>
    <w:rsid w:val="00161768"/>
    <w:rsid w:val="00186419"/>
    <w:rsid w:val="001865BC"/>
    <w:rsid w:val="00197943"/>
    <w:rsid w:val="001B5533"/>
    <w:rsid w:val="001C0EA7"/>
    <w:rsid w:val="001E1F5D"/>
    <w:rsid w:val="001F0910"/>
    <w:rsid w:val="0020419F"/>
    <w:rsid w:val="002261D2"/>
    <w:rsid w:val="00257639"/>
    <w:rsid w:val="00260288"/>
    <w:rsid w:val="00260916"/>
    <w:rsid w:val="00285DEF"/>
    <w:rsid w:val="002B2F99"/>
    <w:rsid w:val="002C05AB"/>
    <w:rsid w:val="002C0FF7"/>
    <w:rsid w:val="002C6984"/>
    <w:rsid w:val="002C76B7"/>
    <w:rsid w:val="003137B8"/>
    <w:rsid w:val="00313F17"/>
    <w:rsid w:val="00317751"/>
    <w:rsid w:val="0032489F"/>
    <w:rsid w:val="003807EE"/>
    <w:rsid w:val="003922BB"/>
    <w:rsid w:val="003A1EFF"/>
    <w:rsid w:val="003B6B27"/>
    <w:rsid w:val="003D246A"/>
    <w:rsid w:val="003D4B19"/>
    <w:rsid w:val="003D738C"/>
    <w:rsid w:val="003D73EA"/>
    <w:rsid w:val="003E0DC0"/>
    <w:rsid w:val="003E6225"/>
    <w:rsid w:val="00432C6C"/>
    <w:rsid w:val="00436DB8"/>
    <w:rsid w:val="004458F8"/>
    <w:rsid w:val="004548EB"/>
    <w:rsid w:val="004667E7"/>
    <w:rsid w:val="00475AF6"/>
    <w:rsid w:val="0048044B"/>
    <w:rsid w:val="004945E4"/>
    <w:rsid w:val="004B2278"/>
    <w:rsid w:val="004B5D31"/>
    <w:rsid w:val="004B64EC"/>
    <w:rsid w:val="004B7031"/>
    <w:rsid w:val="004D1BB1"/>
    <w:rsid w:val="004E786B"/>
    <w:rsid w:val="005065E6"/>
    <w:rsid w:val="00515179"/>
    <w:rsid w:val="0057033F"/>
    <w:rsid w:val="005746E6"/>
    <w:rsid w:val="00585CA9"/>
    <w:rsid w:val="00586769"/>
    <w:rsid w:val="005868B0"/>
    <w:rsid w:val="00590C88"/>
    <w:rsid w:val="0059765D"/>
    <w:rsid w:val="005A0E0C"/>
    <w:rsid w:val="005B6DFA"/>
    <w:rsid w:val="005C4749"/>
    <w:rsid w:val="005D4C12"/>
    <w:rsid w:val="005D59C3"/>
    <w:rsid w:val="005E5B0F"/>
    <w:rsid w:val="005F270B"/>
    <w:rsid w:val="006004B7"/>
    <w:rsid w:val="00617B0E"/>
    <w:rsid w:val="00625E27"/>
    <w:rsid w:val="00630AC5"/>
    <w:rsid w:val="00654AF2"/>
    <w:rsid w:val="00660F68"/>
    <w:rsid w:val="006642D8"/>
    <w:rsid w:val="006748B9"/>
    <w:rsid w:val="00675DD8"/>
    <w:rsid w:val="006C44B1"/>
    <w:rsid w:val="006C5F91"/>
    <w:rsid w:val="006D1EF8"/>
    <w:rsid w:val="006D259D"/>
    <w:rsid w:val="006D3072"/>
    <w:rsid w:val="006F04E2"/>
    <w:rsid w:val="00704479"/>
    <w:rsid w:val="00734520"/>
    <w:rsid w:val="00734AA0"/>
    <w:rsid w:val="00743E96"/>
    <w:rsid w:val="00755794"/>
    <w:rsid w:val="007707D8"/>
    <w:rsid w:val="007B648F"/>
    <w:rsid w:val="007E00CC"/>
    <w:rsid w:val="007E1022"/>
    <w:rsid w:val="007E17E0"/>
    <w:rsid w:val="007F48E7"/>
    <w:rsid w:val="00820043"/>
    <w:rsid w:val="0085526D"/>
    <w:rsid w:val="00860291"/>
    <w:rsid w:val="00873A9D"/>
    <w:rsid w:val="0088051C"/>
    <w:rsid w:val="00887BDF"/>
    <w:rsid w:val="008C05A5"/>
    <w:rsid w:val="008C30C4"/>
    <w:rsid w:val="008D087B"/>
    <w:rsid w:val="008E420E"/>
    <w:rsid w:val="008F236A"/>
    <w:rsid w:val="008F3F92"/>
    <w:rsid w:val="009143C4"/>
    <w:rsid w:val="00933A49"/>
    <w:rsid w:val="0093691B"/>
    <w:rsid w:val="00940FBF"/>
    <w:rsid w:val="00945BDC"/>
    <w:rsid w:val="00952249"/>
    <w:rsid w:val="00976A8B"/>
    <w:rsid w:val="00981BD9"/>
    <w:rsid w:val="009D4781"/>
    <w:rsid w:val="00A13BE6"/>
    <w:rsid w:val="00A73BF6"/>
    <w:rsid w:val="00A84F11"/>
    <w:rsid w:val="00A90F3D"/>
    <w:rsid w:val="00AB730B"/>
    <w:rsid w:val="00AB73A3"/>
    <w:rsid w:val="00AC50EE"/>
    <w:rsid w:val="00AF13D2"/>
    <w:rsid w:val="00AF330C"/>
    <w:rsid w:val="00B26A1C"/>
    <w:rsid w:val="00B3665A"/>
    <w:rsid w:val="00B55F07"/>
    <w:rsid w:val="00B57605"/>
    <w:rsid w:val="00B76C8E"/>
    <w:rsid w:val="00B90741"/>
    <w:rsid w:val="00BC3869"/>
    <w:rsid w:val="00BD27B7"/>
    <w:rsid w:val="00BD708E"/>
    <w:rsid w:val="00C11F77"/>
    <w:rsid w:val="00C16F25"/>
    <w:rsid w:val="00C41719"/>
    <w:rsid w:val="00C4409E"/>
    <w:rsid w:val="00C52024"/>
    <w:rsid w:val="00C615B1"/>
    <w:rsid w:val="00C71449"/>
    <w:rsid w:val="00C775A0"/>
    <w:rsid w:val="00C807F4"/>
    <w:rsid w:val="00C85C87"/>
    <w:rsid w:val="00C86CF9"/>
    <w:rsid w:val="00CA47A7"/>
    <w:rsid w:val="00CB750C"/>
    <w:rsid w:val="00CC2B4E"/>
    <w:rsid w:val="00CC6969"/>
    <w:rsid w:val="00CD0246"/>
    <w:rsid w:val="00CE644D"/>
    <w:rsid w:val="00CF4CB8"/>
    <w:rsid w:val="00D31D28"/>
    <w:rsid w:val="00D429E9"/>
    <w:rsid w:val="00D43C22"/>
    <w:rsid w:val="00D47F2D"/>
    <w:rsid w:val="00D71BE3"/>
    <w:rsid w:val="00DB2827"/>
    <w:rsid w:val="00DB2A67"/>
    <w:rsid w:val="00DC2736"/>
    <w:rsid w:val="00DE318B"/>
    <w:rsid w:val="00DF041D"/>
    <w:rsid w:val="00DF452D"/>
    <w:rsid w:val="00E44C43"/>
    <w:rsid w:val="00E50D28"/>
    <w:rsid w:val="00E539B0"/>
    <w:rsid w:val="00E6230E"/>
    <w:rsid w:val="00E67621"/>
    <w:rsid w:val="00E67DF3"/>
    <w:rsid w:val="00E72C88"/>
    <w:rsid w:val="00E76DC1"/>
    <w:rsid w:val="00E93F21"/>
    <w:rsid w:val="00EA7218"/>
    <w:rsid w:val="00EF73CE"/>
    <w:rsid w:val="00EF7FB2"/>
    <w:rsid w:val="00F22ACB"/>
    <w:rsid w:val="00F31BF5"/>
    <w:rsid w:val="00F73BE3"/>
    <w:rsid w:val="00F93B61"/>
    <w:rsid w:val="00F9689C"/>
    <w:rsid w:val="00FB1E42"/>
    <w:rsid w:val="00FC7390"/>
    <w:rsid w:val="00FD2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D3BB5"/>
  <w15:chartTrackingRefBased/>
  <w15:docId w15:val="{107CB8AE-6902-4319-9876-B58DCCCAA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04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AB73A3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AB73A3"/>
    <w:pPr>
      <w:spacing w:line="240" w:lineRule="auto"/>
    </w:pPr>
    <w:rPr>
      <w:sz w:val="20"/>
      <w:szCs w:val="20"/>
    </w:rPr>
  </w:style>
  <w:style w:type="character" w:customStyle="1" w:styleId="a5">
    <w:name w:val="Текст примітки Знак"/>
    <w:basedOn w:val="a0"/>
    <w:link w:val="a4"/>
    <w:uiPriority w:val="99"/>
    <w:rsid w:val="00AB73A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AB73A3"/>
    <w:rPr>
      <w:b/>
      <w:bCs/>
    </w:rPr>
  </w:style>
  <w:style w:type="character" w:customStyle="1" w:styleId="a7">
    <w:name w:val="Тема примітки Знак"/>
    <w:basedOn w:val="a5"/>
    <w:link w:val="a6"/>
    <w:uiPriority w:val="99"/>
    <w:semiHidden/>
    <w:rsid w:val="00AB73A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AB73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у виносці Знак"/>
    <w:basedOn w:val="a0"/>
    <w:link w:val="a8"/>
    <w:uiPriority w:val="99"/>
    <w:semiHidden/>
    <w:rsid w:val="00AB73A3"/>
    <w:rPr>
      <w:rFonts w:ascii="Segoe UI" w:hAnsi="Segoe UI" w:cs="Segoe UI"/>
      <w:sz w:val="18"/>
      <w:szCs w:val="18"/>
    </w:rPr>
  </w:style>
  <w:style w:type="paragraph" w:styleId="aa">
    <w:name w:val="Normal (Web)"/>
    <w:basedOn w:val="a"/>
    <w:uiPriority w:val="99"/>
    <w:unhideWhenUsed/>
    <w:rsid w:val="004458F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b">
    <w:name w:val="Нормальний текст"/>
    <w:basedOn w:val="a"/>
    <w:rsid w:val="00D71BE3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styleId="ac">
    <w:name w:val="List Paragraph"/>
    <w:basedOn w:val="a"/>
    <w:uiPriority w:val="34"/>
    <w:qFormat/>
    <w:rsid w:val="00C807F4"/>
    <w:pPr>
      <w:ind w:left="720"/>
      <w:contextualSpacing/>
    </w:pPr>
  </w:style>
  <w:style w:type="table" w:styleId="ad">
    <w:name w:val="Table Grid"/>
    <w:basedOn w:val="a1"/>
    <w:uiPriority w:val="39"/>
    <w:rsid w:val="008F3F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Revision"/>
    <w:hidden/>
    <w:uiPriority w:val="99"/>
    <w:semiHidden/>
    <w:rsid w:val="00EF7FB2"/>
    <w:pPr>
      <w:spacing w:after="0" w:line="240" w:lineRule="auto"/>
    </w:pPr>
  </w:style>
  <w:style w:type="paragraph" w:styleId="af">
    <w:name w:val="header"/>
    <w:basedOn w:val="a"/>
    <w:link w:val="af0"/>
    <w:uiPriority w:val="99"/>
    <w:unhideWhenUsed/>
    <w:rsid w:val="008D08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ій колонтитул Знак"/>
    <w:basedOn w:val="a0"/>
    <w:link w:val="af"/>
    <w:uiPriority w:val="99"/>
    <w:rsid w:val="008D087B"/>
  </w:style>
  <w:style w:type="paragraph" w:styleId="af1">
    <w:name w:val="footer"/>
    <w:basedOn w:val="a"/>
    <w:link w:val="af2"/>
    <w:uiPriority w:val="99"/>
    <w:unhideWhenUsed/>
    <w:rsid w:val="008D08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ій колонтитул Знак"/>
    <w:basedOn w:val="a0"/>
    <w:link w:val="af1"/>
    <w:uiPriority w:val="99"/>
    <w:rsid w:val="008D08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9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1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4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6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5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3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4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4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9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2164ea1-a558-436e-ac80-48e7996c6ed3">
      <Terms xmlns="http://schemas.microsoft.com/office/infopath/2007/PartnerControls"/>
    </lcf76f155ced4ddcb4097134ff3c332f>
    <TaxCatchAll xmlns="ad601be1-9491-48a2-9931-00778e08bece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C1D96A3CC8177A42B6C8AC80518CB0BC" ma:contentTypeVersion="13" ma:contentTypeDescription="Створення нового документа." ma:contentTypeScope="" ma:versionID="02b85d80293325b1c41b3fd3e7ccee4e">
  <xsd:schema xmlns:xsd="http://www.w3.org/2001/XMLSchema" xmlns:xs="http://www.w3.org/2001/XMLSchema" xmlns:p="http://schemas.microsoft.com/office/2006/metadata/properties" xmlns:ns2="c2164ea1-a558-436e-ac80-48e7996c6ed3" xmlns:ns3="ad601be1-9491-48a2-9931-00778e08bece" targetNamespace="http://schemas.microsoft.com/office/2006/metadata/properties" ma:root="true" ma:fieldsID="9d3f7156e7cc5ce2a61e8d0cbd197172" ns2:_="" ns3:_="">
    <xsd:import namespace="c2164ea1-a558-436e-ac80-48e7996c6ed3"/>
    <xsd:import namespace="ad601be1-9491-48a2-9931-00778e08bec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164ea1-a558-436e-ac80-48e7996c6e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Теги зображень" ma:readOnly="false" ma:fieldId="{5cf76f15-5ced-4ddc-b409-7134ff3c332f}" ma:taxonomyMulti="true" ma:sspId="f1b842df-5385-47cf-ac4b-96a0be4d56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601be1-9491-48a2-9931-00778e08bece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073ba2c-b7a0-477f-8f14-836ceba01025}" ma:internalName="TaxCatchAll" ma:showField="CatchAllData" ma:web="ad601be1-9491-48a2-9931-00778e08bec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E990E5E-0E07-4140-9D4D-F59F7F87487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F91097B-43C8-4F5E-B4D9-F44CAC8783A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92F7D5-A1E5-476C-8168-D9ACAA36DCFC}">
  <ds:schemaRefs>
    <ds:schemaRef ds:uri="http://purl.org/dc/dcmitype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elements/1.1/"/>
    <ds:schemaRef ds:uri="c2164ea1-a558-436e-ac80-48e7996c6ed3"/>
    <ds:schemaRef ds:uri="http://www.w3.org/XML/1998/namespace"/>
    <ds:schemaRef ds:uri="http://schemas.microsoft.com/office/infopath/2007/PartnerControls"/>
    <ds:schemaRef ds:uri="ad601be1-9491-48a2-9931-00778e08bece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E83E9D60-1CA8-4C14-912E-DC2FE8C20C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164ea1-a558-436e-ac80-48e7996c6ed3"/>
    <ds:schemaRef ds:uri="ad601be1-9491-48a2-9931-00778e08be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22</Pages>
  <Words>28029</Words>
  <Characters>15978</Characters>
  <Application>Microsoft Office Word</Application>
  <DocSecurity>0</DocSecurity>
  <Lines>133</Lines>
  <Paragraphs>87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Vozniy Andrey</dc:creator>
  <cp:keywords/>
  <dc:description/>
  <cp:lastModifiedBy>Gorban Igor L.</cp:lastModifiedBy>
  <cp:revision>10</cp:revision>
  <cp:lastPrinted>2020-08-31T08:26:00Z</cp:lastPrinted>
  <dcterms:created xsi:type="dcterms:W3CDTF">2020-09-10T06:28:00Z</dcterms:created>
  <dcterms:modified xsi:type="dcterms:W3CDTF">2024-10-09T06:42:00Z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0x010100C1D96A3CC8177A42B6C8AC80518CB0BC</vt:lpwstr>
  </property>
  <property fmtid="{D5CDD505-2E9C-101B-9397-08002B2CF9AE}" pid="3" name="MediaServiceImageTags">
    <vt:lpwstr/>
  </property>
</Properties>
</file>