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FC38D" w14:textId="77777777" w:rsidR="00BB288D" w:rsidRPr="00B1079A" w:rsidRDefault="00DB0B0C" w:rsidP="007442DB">
      <w:pPr>
        <w:pStyle w:val="2"/>
        <w:spacing w:before="120" w:after="120" w:line="240" w:lineRule="auto"/>
        <w:ind w:left="62"/>
        <w:jc w:val="center"/>
        <w:rPr>
          <w:rFonts w:asciiTheme="minorHAnsi" w:hAnsiTheme="minorHAnsi" w:cstheme="minorHAnsi"/>
          <w:color w:val="auto"/>
          <w:sz w:val="24"/>
          <w:szCs w:val="24"/>
          <w:lang w:val="uk-UA"/>
        </w:rPr>
      </w:pPr>
      <w:r w:rsidRPr="00B1079A">
        <w:rPr>
          <w:rFonts w:asciiTheme="minorHAnsi" w:hAnsiTheme="minorHAnsi" w:cstheme="minorHAnsi"/>
          <w:color w:val="auto"/>
          <w:sz w:val="24"/>
          <w:szCs w:val="24"/>
          <w:lang w:val="uk-UA"/>
        </w:rPr>
        <w:t xml:space="preserve">Пояснювальна записка </w:t>
      </w:r>
    </w:p>
    <w:p w14:paraId="2A02CAE5" w14:textId="77777777" w:rsidR="00995A35" w:rsidRPr="00B1079A" w:rsidRDefault="00A95B97" w:rsidP="007442DB">
      <w:pPr>
        <w:pStyle w:val="2"/>
        <w:spacing w:before="120" w:after="120" w:line="240" w:lineRule="auto"/>
        <w:ind w:left="62"/>
        <w:jc w:val="center"/>
        <w:rPr>
          <w:rFonts w:asciiTheme="minorHAnsi" w:hAnsiTheme="minorHAnsi" w:cstheme="minorHAnsi"/>
          <w:color w:val="auto"/>
          <w:sz w:val="24"/>
          <w:szCs w:val="24"/>
          <w:lang w:val="uk-UA"/>
        </w:rPr>
      </w:pPr>
      <w:r w:rsidRPr="00B1079A">
        <w:rPr>
          <w:rFonts w:asciiTheme="minorHAnsi" w:hAnsiTheme="minorHAnsi" w:cstheme="minorHAnsi"/>
          <w:color w:val="auto"/>
          <w:sz w:val="24"/>
          <w:szCs w:val="24"/>
          <w:lang w:val="uk-UA"/>
        </w:rPr>
        <w:t xml:space="preserve">до </w:t>
      </w:r>
      <w:r w:rsidR="00FB6FFF" w:rsidRPr="00B1079A">
        <w:rPr>
          <w:rFonts w:asciiTheme="minorHAnsi" w:hAnsiTheme="minorHAnsi" w:cstheme="minorHAnsi"/>
          <w:color w:val="auto"/>
          <w:sz w:val="24"/>
          <w:szCs w:val="24"/>
          <w:lang w:val="uk-UA"/>
        </w:rPr>
        <w:t>розрахунку тарифу</w:t>
      </w:r>
      <w:r w:rsidR="00EF6A07" w:rsidRPr="00B1079A">
        <w:rPr>
          <w:rFonts w:asciiTheme="minorHAnsi" w:hAnsiTheme="minorHAnsi" w:cstheme="minorHAnsi"/>
          <w:color w:val="auto"/>
          <w:sz w:val="24"/>
          <w:szCs w:val="24"/>
          <w:lang w:val="uk-UA"/>
        </w:rPr>
        <w:t xml:space="preserve"> </w:t>
      </w:r>
      <w:r w:rsidR="00DB0B0C" w:rsidRPr="00B1079A">
        <w:rPr>
          <w:rFonts w:asciiTheme="minorHAnsi" w:hAnsiTheme="minorHAnsi" w:cstheme="minorHAnsi"/>
          <w:color w:val="auto"/>
          <w:sz w:val="24"/>
          <w:szCs w:val="24"/>
          <w:lang w:val="uk-UA"/>
        </w:rPr>
        <w:t xml:space="preserve">на </w:t>
      </w:r>
      <w:r w:rsidR="00FB6FFF" w:rsidRPr="00B1079A">
        <w:rPr>
          <w:rFonts w:asciiTheme="minorHAnsi" w:hAnsiTheme="minorHAnsi" w:cstheme="minorHAnsi"/>
          <w:color w:val="auto"/>
          <w:sz w:val="24"/>
          <w:szCs w:val="24"/>
          <w:lang w:val="uk-UA"/>
        </w:rPr>
        <w:t>теплову</w:t>
      </w:r>
      <w:r w:rsidR="00DB0B0C" w:rsidRPr="00B1079A">
        <w:rPr>
          <w:rFonts w:asciiTheme="minorHAnsi" w:hAnsiTheme="minorHAnsi" w:cstheme="minorHAnsi"/>
          <w:color w:val="auto"/>
          <w:sz w:val="24"/>
          <w:szCs w:val="24"/>
          <w:lang w:val="uk-UA"/>
        </w:rPr>
        <w:t xml:space="preserve"> </w:t>
      </w:r>
      <w:r w:rsidR="00535875" w:rsidRPr="00B1079A">
        <w:rPr>
          <w:rFonts w:asciiTheme="minorHAnsi" w:hAnsiTheme="minorHAnsi" w:cstheme="minorHAnsi"/>
          <w:color w:val="auto"/>
          <w:sz w:val="24"/>
          <w:szCs w:val="24"/>
          <w:lang w:val="uk-UA"/>
        </w:rPr>
        <w:t>енергію,</w:t>
      </w:r>
      <w:r w:rsidR="00005C9C" w:rsidRPr="00B1079A">
        <w:rPr>
          <w:rFonts w:asciiTheme="minorHAnsi" w:hAnsiTheme="minorHAnsi" w:cstheme="minorHAnsi"/>
          <w:color w:val="auto"/>
          <w:sz w:val="24"/>
          <w:szCs w:val="24"/>
          <w:lang w:val="uk-UA"/>
        </w:rPr>
        <w:t xml:space="preserve"> </w:t>
      </w:r>
      <w:r w:rsidR="00535875" w:rsidRPr="00B1079A">
        <w:rPr>
          <w:rFonts w:asciiTheme="minorHAnsi" w:hAnsiTheme="minorHAnsi" w:cstheme="minorHAnsi"/>
          <w:color w:val="auto"/>
          <w:sz w:val="24"/>
          <w:szCs w:val="24"/>
          <w:lang w:val="uk-UA"/>
        </w:rPr>
        <w:t>її транспортування</w:t>
      </w:r>
      <w:r w:rsidR="00005C9C" w:rsidRPr="00B1079A">
        <w:rPr>
          <w:rFonts w:asciiTheme="minorHAnsi" w:hAnsiTheme="minorHAnsi" w:cstheme="minorHAnsi"/>
          <w:color w:val="auto"/>
          <w:sz w:val="24"/>
          <w:szCs w:val="24"/>
          <w:lang w:val="uk-UA"/>
        </w:rPr>
        <w:t xml:space="preserve"> та </w:t>
      </w:r>
      <w:r w:rsidR="00535875" w:rsidRPr="00B1079A">
        <w:rPr>
          <w:rFonts w:asciiTheme="minorHAnsi" w:hAnsiTheme="minorHAnsi" w:cstheme="minorHAnsi"/>
          <w:color w:val="auto"/>
          <w:sz w:val="24"/>
          <w:szCs w:val="24"/>
          <w:lang w:val="uk-UA"/>
        </w:rPr>
        <w:t>постачання, послугу</w:t>
      </w:r>
      <w:r w:rsidR="00005C9C" w:rsidRPr="00B1079A">
        <w:rPr>
          <w:rFonts w:asciiTheme="minorHAnsi" w:hAnsiTheme="minorHAnsi" w:cstheme="minorHAnsi"/>
          <w:color w:val="auto"/>
          <w:sz w:val="24"/>
          <w:szCs w:val="24"/>
          <w:lang w:val="uk-UA"/>
        </w:rPr>
        <w:t xml:space="preserve"> з </w:t>
      </w:r>
      <w:r w:rsidR="00995A35" w:rsidRPr="00B1079A">
        <w:rPr>
          <w:rFonts w:asciiTheme="minorHAnsi" w:hAnsiTheme="minorHAnsi" w:cstheme="minorHAnsi"/>
          <w:color w:val="auto"/>
          <w:sz w:val="24"/>
          <w:szCs w:val="24"/>
          <w:lang w:val="uk-UA"/>
        </w:rPr>
        <w:t>постачання теплової енергії</w:t>
      </w:r>
    </w:p>
    <w:p w14:paraId="76ADE58A" w14:textId="122ED735" w:rsidR="00535875" w:rsidRPr="00B1079A" w:rsidRDefault="00535875" w:rsidP="007442DB">
      <w:pPr>
        <w:pStyle w:val="2"/>
        <w:spacing w:before="120" w:after="120" w:line="240" w:lineRule="auto"/>
        <w:ind w:left="62"/>
        <w:jc w:val="center"/>
        <w:rPr>
          <w:rFonts w:asciiTheme="minorHAnsi" w:hAnsiTheme="minorHAnsi" w:cstheme="minorHAnsi"/>
          <w:color w:val="auto"/>
          <w:sz w:val="24"/>
          <w:szCs w:val="24"/>
          <w:lang w:val="uk-UA"/>
        </w:rPr>
      </w:pPr>
      <w:r w:rsidRPr="00B1079A">
        <w:rPr>
          <w:rFonts w:asciiTheme="minorHAnsi" w:hAnsiTheme="minorHAnsi" w:cstheme="minorHAnsi"/>
          <w:color w:val="auto"/>
          <w:sz w:val="24"/>
          <w:szCs w:val="24"/>
          <w:lang w:val="uk-UA"/>
        </w:rPr>
        <w:t>АКЦІОНЕРН</w:t>
      </w:r>
      <w:r w:rsidR="003A11B4" w:rsidRPr="00B1079A">
        <w:rPr>
          <w:rFonts w:asciiTheme="minorHAnsi" w:hAnsiTheme="minorHAnsi" w:cstheme="minorHAnsi"/>
          <w:color w:val="auto"/>
          <w:sz w:val="24"/>
          <w:szCs w:val="24"/>
          <w:lang w:val="uk-UA"/>
        </w:rPr>
        <w:t>ОГО</w:t>
      </w:r>
      <w:r w:rsidRPr="00B1079A">
        <w:rPr>
          <w:rFonts w:asciiTheme="minorHAnsi" w:hAnsiTheme="minorHAnsi" w:cstheme="minorHAnsi"/>
          <w:color w:val="auto"/>
          <w:sz w:val="24"/>
          <w:szCs w:val="24"/>
          <w:lang w:val="uk-UA"/>
        </w:rPr>
        <w:t xml:space="preserve"> ТОВАРИСТВ</w:t>
      </w:r>
      <w:r w:rsidR="003A11B4" w:rsidRPr="00B1079A">
        <w:rPr>
          <w:rFonts w:asciiTheme="minorHAnsi" w:hAnsiTheme="minorHAnsi" w:cstheme="minorHAnsi"/>
          <w:color w:val="auto"/>
          <w:sz w:val="24"/>
          <w:szCs w:val="24"/>
          <w:lang w:val="uk-UA"/>
        </w:rPr>
        <w:t>А</w:t>
      </w:r>
      <w:r w:rsidRPr="00B1079A">
        <w:rPr>
          <w:rFonts w:asciiTheme="minorHAnsi" w:hAnsiTheme="minorHAnsi" w:cstheme="minorHAnsi"/>
          <w:color w:val="auto"/>
          <w:sz w:val="24"/>
          <w:szCs w:val="24"/>
          <w:lang w:val="uk-UA"/>
        </w:rPr>
        <w:t xml:space="preserve"> «ДТЕК ДНІПРОЕНЕРГО»</w:t>
      </w:r>
      <w:r w:rsidR="007F0561" w:rsidRPr="00B1079A">
        <w:rPr>
          <w:rFonts w:asciiTheme="minorHAnsi" w:hAnsiTheme="minorHAnsi" w:cstheme="minorHAnsi"/>
          <w:color w:val="auto"/>
          <w:sz w:val="24"/>
          <w:szCs w:val="24"/>
          <w:lang w:val="uk-UA"/>
        </w:rPr>
        <w:t>, виробленої</w:t>
      </w:r>
      <w:r w:rsidRPr="00B1079A">
        <w:rPr>
          <w:rFonts w:asciiTheme="minorHAnsi" w:hAnsiTheme="minorHAnsi" w:cstheme="minorHAnsi"/>
          <w:color w:val="auto"/>
          <w:sz w:val="24"/>
          <w:szCs w:val="24"/>
          <w:lang w:val="uk-UA"/>
        </w:rPr>
        <w:t xml:space="preserve"> ВІДОКРЕМЛЕНИМ ПІДРОЗДІЛОМ «ПРИДНІПРОВСЬКА ТЕПЛОВА ЕЛЕКТРИЧНА СТАНЦІЯ»</w:t>
      </w:r>
    </w:p>
    <w:p w14:paraId="084BDFDD" w14:textId="77777777" w:rsidR="00BB288D" w:rsidRPr="00B1079A" w:rsidRDefault="00BB288D" w:rsidP="007442DB">
      <w:pPr>
        <w:spacing w:before="120" w:after="120" w:line="240" w:lineRule="auto"/>
        <w:rPr>
          <w:rFonts w:cstheme="minorHAnsi"/>
          <w:sz w:val="24"/>
          <w:szCs w:val="24"/>
          <w:lang w:val="uk-UA"/>
        </w:rPr>
      </w:pPr>
    </w:p>
    <w:p w14:paraId="61D7D728" w14:textId="5CA210AD" w:rsidR="00DB0B0C" w:rsidRPr="00B1079A" w:rsidRDefault="00DB0B0C" w:rsidP="007442DB">
      <w:pPr>
        <w:spacing w:before="120" w:after="120" w:line="240" w:lineRule="auto"/>
        <w:jc w:val="both"/>
        <w:rPr>
          <w:rFonts w:cstheme="minorHAnsi"/>
          <w:b/>
          <w:sz w:val="24"/>
          <w:szCs w:val="24"/>
          <w:lang w:val="uk-UA"/>
        </w:rPr>
      </w:pPr>
      <w:r w:rsidRPr="00B1079A">
        <w:rPr>
          <w:rFonts w:cstheme="minorHAnsi"/>
          <w:b/>
          <w:sz w:val="24"/>
          <w:szCs w:val="24"/>
          <w:lang w:val="uk-UA"/>
        </w:rPr>
        <w:t>1.</w:t>
      </w:r>
      <w:r w:rsidR="001E4D76" w:rsidRPr="00B1079A">
        <w:rPr>
          <w:rFonts w:cstheme="minorHAnsi"/>
          <w:b/>
          <w:sz w:val="24"/>
          <w:szCs w:val="24"/>
          <w:lang w:val="uk-UA"/>
        </w:rPr>
        <w:t xml:space="preserve"> </w:t>
      </w:r>
      <w:r w:rsidRPr="00B1079A">
        <w:rPr>
          <w:rFonts w:cstheme="minorHAnsi"/>
          <w:b/>
          <w:sz w:val="24"/>
          <w:szCs w:val="24"/>
          <w:lang w:val="uk-UA"/>
        </w:rPr>
        <w:t>Інф</w:t>
      </w:r>
      <w:r w:rsidR="009B37AC" w:rsidRPr="00B1079A">
        <w:rPr>
          <w:rFonts w:cstheme="minorHAnsi"/>
          <w:b/>
          <w:sz w:val="24"/>
          <w:szCs w:val="24"/>
          <w:lang w:val="uk-UA"/>
        </w:rPr>
        <w:t>ормація про ко</w:t>
      </w:r>
      <w:r w:rsidR="00150E32" w:rsidRPr="00B1079A">
        <w:rPr>
          <w:rFonts w:cstheme="minorHAnsi"/>
          <w:b/>
          <w:sz w:val="24"/>
          <w:szCs w:val="24"/>
          <w:lang w:val="uk-UA"/>
        </w:rPr>
        <w:t>м</w:t>
      </w:r>
      <w:r w:rsidR="009B37AC" w:rsidRPr="00B1079A">
        <w:rPr>
          <w:rFonts w:cstheme="minorHAnsi"/>
          <w:b/>
          <w:sz w:val="24"/>
          <w:szCs w:val="24"/>
          <w:lang w:val="uk-UA"/>
        </w:rPr>
        <w:t>панію</w:t>
      </w:r>
      <w:r w:rsidR="00C656F1" w:rsidRPr="00B1079A">
        <w:rPr>
          <w:rFonts w:cstheme="minorHAnsi"/>
          <w:b/>
          <w:sz w:val="24"/>
          <w:szCs w:val="24"/>
          <w:lang w:val="uk-UA"/>
        </w:rPr>
        <w:t>.</w:t>
      </w:r>
    </w:p>
    <w:p w14:paraId="30660A60" w14:textId="1020B1FD" w:rsidR="00DB0B0C" w:rsidRPr="00B1079A" w:rsidRDefault="00DB2180"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 xml:space="preserve">АКЦІОНЕРНЕ ТОВАРИСТВО «ДТЕК ДНІПРОЕНЕРГО» </w:t>
      </w:r>
      <w:r w:rsidR="00DB0B0C" w:rsidRPr="00B1079A">
        <w:rPr>
          <w:rFonts w:cstheme="minorHAnsi"/>
          <w:sz w:val="24"/>
          <w:szCs w:val="24"/>
          <w:lang w:val="uk-UA"/>
        </w:rPr>
        <w:t xml:space="preserve">створене у 1995 році внаслідок реструктуризації енергетики України і є однією з </w:t>
      </w:r>
      <w:r w:rsidR="00CC4F8D" w:rsidRPr="00B1079A">
        <w:rPr>
          <w:rFonts w:cstheme="minorHAnsi"/>
          <w:sz w:val="24"/>
          <w:szCs w:val="24"/>
          <w:lang w:val="uk-UA"/>
        </w:rPr>
        <w:t xml:space="preserve">найбільших </w:t>
      </w:r>
      <w:r w:rsidR="00DB0B0C" w:rsidRPr="00B1079A">
        <w:rPr>
          <w:rFonts w:cstheme="minorHAnsi"/>
          <w:sz w:val="24"/>
          <w:szCs w:val="24"/>
          <w:lang w:val="uk-UA"/>
        </w:rPr>
        <w:t>теплових генеруючи</w:t>
      </w:r>
      <w:r w:rsidR="009F6BE5" w:rsidRPr="00B1079A">
        <w:rPr>
          <w:rFonts w:cstheme="minorHAnsi"/>
          <w:sz w:val="24"/>
          <w:szCs w:val="24"/>
          <w:lang w:val="uk-UA"/>
        </w:rPr>
        <w:t>х</w:t>
      </w:r>
      <w:r w:rsidR="00DB0B0C" w:rsidRPr="00B1079A">
        <w:rPr>
          <w:rFonts w:cstheme="minorHAnsi"/>
          <w:sz w:val="24"/>
          <w:szCs w:val="24"/>
          <w:lang w:val="uk-UA"/>
        </w:rPr>
        <w:t xml:space="preserve"> компаній України.</w:t>
      </w:r>
      <w:r w:rsidR="00FB6FFF" w:rsidRPr="00B1079A">
        <w:rPr>
          <w:rFonts w:cstheme="minorHAnsi"/>
          <w:sz w:val="24"/>
          <w:szCs w:val="24"/>
          <w:lang w:val="uk-UA"/>
        </w:rPr>
        <w:t xml:space="preserve"> </w:t>
      </w:r>
      <w:r w:rsidR="001D0198" w:rsidRPr="00B1079A">
        <w:rPr>
          <w:rFonts w:cstheme="minorHAnsi"/>
          <w:sz w:val="24"/>
          <w:szCs w:val="24"/>
          <w:lang w:val="uk-UA"/>
        </w:rPr>
        <w:t>Організаційно-правова форма</w:t>
      </w:r>
      <w:r w:rsidR="00DB0B0C" w:rsidRPr="00B1079A">
        <w:rPr>
          <w:rFonts w:cstheme="minorHAnsi"/>
          <w:sz w:val="24"/>
          <w:szCs w:val="24"/>
          <w:lang w:val="uk-UA"/>
        </w:rPr>
        <w:t xml:space="preserve"> –</w:t>
      </w:r>
      <w:r w:rsidR="00FB6FFF" w:rsidRPr="00B1079A">
        <w:rPr>
          <w:rFonts w:cstheme="minorHAnsi"/>
          <w:sz w:val="24"/>
          <w:szCs w:val="24"/>
          <w:lang w:val="uk-UA"/>
        </w:rPr>
        <w:t xml:space="preserve"> </w:t>
      </w:r>
      <w:r w:rsidR="0049485B" w:rsidRPr="00B1079A">
        <w:rPr>
          <w:rFonts w:cstheme="minorHAnsi"/>
          <w:sz w:val="24"/>
          <w:szCs w:val="24"/>
          <w:lang w:val="uk-UA"/>
        </w:rPr>
        <w:t>акціонерне товариство.</w:t>
      </w:r>
      <w:r w:rsidR="00FB6FFF" w:rsidRPr="00B1079A">
        <w:rPr>
          <w:rFonts w:cstheme="minorHAnsi"/>
          <w:sz w:val="24"/>
          <w:szCs w:val="24"/>
          <w:lang w:val="uk-UA"/>
        </w:rPr>
        <w:t xml:space="preserve"> </w:t>
      </w:r>
      <w:r w:rsidR="00DB0B0C" w:rsidRPr="00B1079A">
        <w:rPr>
          <w:rFonts w:cstheme="minorHAnsi"/>
          <w:sz w:val="24"/>
          <w:szCs w:val="24"/>
          <w:lang w:val="uk-UA"/>
        </w:rPr>
        <w:t xml:space="preserve">Основний вид діяльності – </w:t>
      </w:r>
      <w:r w:rsidR="00D9262C" w:rsidRPr="00B1079A">
        <w:rPr>
          <w:rFonts w:cstheme="minorHAnsi"/>
          <w:sz w:val="24"/>
          <w:szCs w:val="24"/>
          <w:lang w:val="uk-UA"/>
        </w:rPr>
        <w:t xml:space="preserve"> </w:t>
      </w:r>
      <w:r w:rsidR="00DB0B0C" w:rsidRPr="00B1079A">
        <w:rPr>
          <w:rFonts w:cstheme="minorHAnsi"/>
          <w:sz w:val="24"/>
          <w:szCs w:val="24"/>
          <w:lang w:val="uk-UA"/>
        </w:rPr>
        <w:t xml:space="preserve">виробництво електричної </w:t>
      </w:r>
      <w:r w:rsidR="00150E32" w:rsidRPr="00B1079A">
        <w:rPr>
          <w:rFonts w:cstheme="minorHAnsi"/>
          <w:sz w:val="24"/>
          <w:szCs w:val="24"/>
          <w:lang w:val="uk-UA"/>
        </w:rPr>
        <w:t xml:space="preserve">та </w:t>
      </w:r>
      <w:r w:rsidR="00DB0B0C" w:rsidRPr="00B1079A">
        <w:rPr>
          <w:rFonts w:cstheme="minorHAnsi"/>
          <w:sz w:val="24"/>
          <w:szCs w:val="24"/>
          <w:lang w:val="uk-UA"/>
        </w:rPr>
        <w:t>теплової енергії.</w:t>
      </w:r>
    </w:p>
    <w:p w14:paraId="55A8CD7B" w14:textId="26BBC051" w:rsidR="00274748" w:rsidRPr="00B1079A" w:rsidRDefault="00BB288D"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ПРИДНІПРОВСЬКА ТЕПЛОВА ЕЛЕКТРИЧНА СТАНЦІЯ є відокремленим підрозділом АТ</w:t>
      </w:r>
      <w:r w:rsidR="00BF7EB4">
        <w:rPr>
          <w:rFonts w:cstheme="minorHAnsi"/>
          <w:sz w:val="24"/>
          <w:szCs w:val="24"/>
          <w:lang w:val="en-US"/>
        </w:rPr>
        <w:t> </w:t>
      </w:r>
      <w:r w:rsidR="00535875" w:rsidRPr="00B1079A">
        <w:rPr>
          <w:rFonts w:cstheme="minorHAnsi"/>
          <w:sz w:val="24"/>
          <w:szCs w:val="24"/>
          <w:lang w:val="uk-UA"/>
        </w:rPr>
        <w:t>«ДТЕК ДНІПРОЕНЕРГО»</w:t>
      </w:r>
      <w:r w:rsidRPr="00B1079A">
        <w:rPr>
          <w:rFonts w:cstheme="minorHAnsi"/>
          <w:sz w:val="24"/>
          <w:szCs w:val="24"/>
          <w:lang w:val="uk-UA"/>
        </w:rPr>
        <w:t xml:space="preserve"> (скорочена назва </w:t>
      </w:r>
      <w:r w:rsidR="009A3947" w:rsidRPr="00B1079A">
        <w:rPr>
          <w:rFonts w:cstheme="minorHAnsi"/>
          <w:sz w:val="24"/>
          <w:szCs w:val="24"/>
          <w:lang w:val="uk-UA"/>
        </w:rPr>
        <w:t>ДТЕК</w:t>
      </w:r>
      <w:r w:rsidR="00034FFC" w:rsidRPr="00B1079A">
        <w:rPr>
          <w:rFonts w:cstheme="minorHAnsi"/>
          <w:sz w:val="24"/>
          <w:szCs w:val="24"/>
          <w:lang w:val="uk-UA"/>
        </w:rPr>
        <w:t> </w:t>
      </w:r>
      <w:r w:rsidR="009A3947" w:rsidRPr="00B1079A">
        <w:rPr>
          <w:rFonts w:cstheme="minorHAnsi"/>
          <w:sz w:val="24"/>
          <w:szCs w:val="24"/>
          <w:lang w:val="uk-UA"/>
        </w:rPr>
        <w:t>ПРИДНІПРОВСЬКА</w:t>
      </w:r>
      <w:r w:rsidR="00034FFC" w:rsidRPr="00B1079A">
        <w:rPr>
          <w:rFonts w:cstheme="minorHAnsi"/>
          <w:sz w:val="24"/>
          <w:szCs w:val="24"/>
          <w:lang w:val="uk-UA"/>
        </w:rPr>
        <w:t> </w:t>
      </w:r>
      <w:r w:rsidRPr="00B1079A">
        <w:rPr>
          <w:rFonts w:cstheme="minorHAnsi"/>
          <w:sz w:val="24"/>
          <w:szCs w:val="24"/>
          <w:lang w:val="uk-UA"/>
        </w:rPr>
        <w:t xml:space="preserve">ТЕС). </w:t>
      </w:r>
      <w:r w:rsidR="00535875" w:rsidRPr="00B1079A">
        <w:rPr>
          <w:rFonts w:cstheme="minorHAnsi"/>
          <w:sz w:val="24"/>
          <w:szCs w:val="24"/>
          <w:lang w:val="uk-UA"/>
        </w:rPr>
        <w:t xml:space="preserve"> </w:t>
      </w:r>
      <w:r w:rsidR="00D27EC1" w:rsidRPr="00B1079A">
        <w:rPr>
          <w:rFonts w:cstheme="minorHAnsi"/>
          <w:sz w:val="24"/>
          <w:szCs w:val="24"/>
          <w:lang w:val="uk-UA"/>
        </w:rPr>
        <w:t>ДТЕК</w:t>
      </w:r>
      <w:r w:rsidR="00CC4F8D" w:rsidRPr="00B1079A">
        <w:rPr>
          <w:rFonts w:cstheme="minorHAnsi"/>
          <w:sz w:val="24"/>
          <w:szCs w:val="24"/>
          <w:lang w:val="uk-UA"/>
        </w:rPr>
        <w:t> </w:t>
      </w:r>
      <w:r w:rsidR="00D27EC1" w:rsidRPr="00B1079A">
        <w:rPr>
          <w:rFonts w:cstheme="minorHAnsi"/>
          <w:sz w:val="24"/>
          <w:szCs w:val="24"/>
          <w:lang w:val="uk-UA"/>
        </w:rPr>
        <w:t xml:space="preserve">ПРИДНІПРОВСЬКА ТЕС </w:t>
      </w:r>
      <w:r w:rsidR="00274748" w:rsidRPr="00B1079A">
        <w:rPr>
          <w:rFonts w:cstheme="minorHAnsi"/>
          <w:sz w:val="24"/>
          <w:szCs w:val="24"/>
          <w:lang w:val="uk-UA"/>
        </w:rPr>
        <w:t xml:space="preserve">розташована на лівому березі річки Дніпро в межах міста Дніпро. Електростанція працює в єдиній енергосистемі України, яка  представляє сукупність електростанцій, підстанцій, ліній </w:t>
      </w:r>
      <w:r w:rsidR="00BF7EB4" w:rsidRPr="00B1079A">
        <w:rPr>
          <w:rFonts w:cstheme="minorHAnsi"/>
          <w:sz w:val="24"/>
          <w:szCs w:val="24"/>
          <w:lang w:val="uk-UA"/>
        </w:rPr>
        <w:t>електропередачи</w:t>
      </w:r>
      <w:r w:rsidR="00274748" w:rsidRPr="00B1079A">
        <w:rPr>
          <w:rFonts w:cstheme="minorHAnsi"/>
          <w:sz w:val="24"/>
          <w:szCs w:val="24"/>
          <w:lang w:val="uk-UA"/>
        </w:rPr>
        <w:t xml:space="preserve">, пов'язаних в одне ціле безперервністю процесу виробництва і розподілу енергії. Продукція електростанції </w:t>
      </w:r>
      <w:r w:rsidR="00CC4F8D" w:rsidRPr="00B1079A">
        <w:rPr>
          <w:rFonts w:cstheme="minorHAnsi"/>
          <w:sz w:val="24"/>
          <w:szCs w:val="24"/>
          <w:lang w:val="uk-UA"/>
        </w:rPr>
        <w:t>–</w:t>
      </w:r>
      <w:r w:rsidR="00274748" w:rsidRPr="00B1079A">
        <w:rPr>
          <w:rFonts w:cstheme="minorHAnsi"/>
          <w:sz w:val="24"/>
          <w:szCs w:val="24"/>
          <w:lang w:val="uk-UA"/>
        </w:rPr>
        <w:t xml:space="preserve"> електроенергія</w:t>
      </w:r>
      <w:r w:rsidR="00CC4F8D" w:rsidRPr="00B1079A">
        <w:rPr>
          <w:rFonts w:cstheme="minorHAnsi"/>
          <w:sz w:val="24"/>
          <w:szCs w:val="24"/>
          <w:lang w:val="uk-UA"/>
        </w:rPr>
        <w:t xml:space="preserve"> </w:t>
      </w:r>
      <w:r w:rsidRPr="00B1079A">
        <w:rPr>
          <w:rFonts w:cstheme="minorHAnsi"/>
          <w:sz w:val="24"/>
          <w:szCs w:val="24"/>
          <w:lang w:val="uk-UA"/>
        </w:rPr>
        <w:t>та теплова енергія, яка</w:t>
      </w:r>
      <w:r w:rsidR="00274748" w:rsidRPr="00B1079A">
        <w:rPr>
          <w:rFonts w:cstheme="minorHAnsi"/>
          <w:sz w:val="24"/>
          <w:szCs w:val="24"/>
          <w:lang w:val="uk-UA"/>
        </w:rPr>
        <w:t xml:space="preserve"> відпускає</w:t>
      </w:r>
      <w:r w:rsidRPr="00B1079A">
        <w:rPr>
          <w:rFonts w:cstheme="minorHAnsi"/>
          <w:sz w:val="24"/>
          <w:szCs w:val="24"/>
          <w:lang w:val="uk-UA"/>
        </w:rPr>
        <w:t xml:space="preserve">ться споживачам </w:t>
      </w:r>
      <w:r w:rsidR="00274748" w:rsidRPr="00B1079A">
        <w:rPr>
          <w:rFonts w:cstheme="minorHAnsi"/>
          <w:sz w:val="24"/>
          <w:szCs w:val="24"/>
          <w:lang w:val="uk-UA"/>
        </w:rPr>
        <w:t xml:space="preserve">для опалення лівобережної частини </w:t>
      </w:r>
      <w:r w:rsidR="00BF7EB4">
        <w:rPr>
          <w:rFonts w:cstheme="minorHAnsi"/>
          <w:sz w:val="24"/>
          <w:szCs w:val="24"/>
          <w:lang w:val="uk-UA"/>
        </w:rPr>
        <w:t>м. </w:t>
      </w:r>
      <w:r w:rsidR="00274748" w:rsidRPr="00B1079A">
        <w:rPr>
          <w:rFonts w:cstheme="minorHAnsi"/>
          <w:sz w:val="24"/>
          <w:szCs w:val="24"/>
          <w:lang w:val="uk-UA"/>
        </w:rPr>
        <w:t xml:space="preserve">Дніпро. </w:t>
      </w:r>
      <w:r w:rsidR="00BF7EB4" w:rsidRPr="00B1079A">
        <w:rPr>
          <w:rFonts w:cstheme="minorHAnsi"/>
          <w:sz w:val="24"/>
          <w:szCs w:val="24"/>
          <w:lang w:val="uk-UA"/>
        </w:rPr>
        <w:t>Проєктним</w:t>
      </w:r>
      <w:r w:rsidR="007F0561" w:rsidRPr="00B1079A">
        <w:rPr>
          <w:rFonts w:cstheme="minorHAnsi"/>
          <w:sz w:val="24"/>
          <w:szCs w:val="24"/>
          <w:lang w:val="uk-UA"/>
        </w:rPr>
        <w:t xml:space="preserve"> є вугілля марки АШ. Але зараз в якості о</w:t>
      </w:r>
      <w:r w:rsidR="00274748" w:rsidRPr="00B1079A">
        <w:rPr>
          <w:rFonts w:cstheme="minorHAnsi"/>
          <w:sz w:val="24"/>
          <w:szCs w:val="24"/>
          <w:lang w:val="uk-UA"/>
        </w:rPr>
        <w:t xml:space="preserve">сновного палива використовується вугілля марки Г. У 2017 році </w:t>
      </w:r>
      <w:r w:rsidR="007F0561" w:rsidRPr="00B1079A">
        <w:rPr>
          <w:rFonts w:cstheme="minorHAnsi"/>
          <w:sz w:val="24"/>
          <w:szCs w:val="24"/>
          <w:lang w:val="uk-UA"/>
        </w:rPr>
        <w:t>в зв`язку з блокадою поставок вугілля із зони АТО, на станції вико</w:t>
      </w:r>
      <w:r w:rsidR="00274748" w:rsidRPr="00B1079A">
        <w:rPr>
          <w:rFonts w:cstheme="minorHAnsi"/>
          <w:sz w:val="24"/>
          <w:szCs w:val="24"/>
          <w:lang w:val="uk-UA"/>
        </w:rPr>
        <w:t xml:space="preserve">нано реконструкцію </w:t>
      </w:r>
      <w:proofErr w:type="spellStart"/>
      <w:r w:rsidR="00FB6FFF" w:rsidRPr="00B1079A">
        <w:rPr>
          <w:rFonts w:cstheme="minorHAnsi"/>
          <w:sz w:val="24"/>
          <w:szCs w:val="24"/>
          <w:lang w:val="uk-UA"/>
        </w:rPr>
        <w:t>пилосистем</w:t>
      </w:r>
      <w:proofErr w:type="spellEnd"/>
      <w:r w:rsidR="00274748" w:rsidRPr="00B1079A">
        <w:rPr>
          <w:rFonts w:cstheme="minorHAnsi"/>
          <w:sz w:val="24"/>
          <w:szCs w:val="24"/>
          <w:lang w:val="uk-UA"/>
        </w:rPr>
        <w:t xml:space="preserve"> двох блоків 150 МВт ст.№7</w:t>
      </w:r>
      <w:r w:rsidRPr="00B1079A">
        <w:rPr>
          <w:rFonts w:cstheme="minorHAnsi"/>
          <w:sz w:val="24"/>
          <w:szCs w:val="24"/>
          <w:lang w:val="uk-UA"/>
        </w:rPr>
        <w:t xml:space="preserve"> та </w:t>
      </w:r>
      <w:r w:rsidR="00274748" w:rsidRPr="00B1079A">
        <w:rPr>
          <w:rFonts w:cstheme="minorHAnsi"/>
          <w:sz w:val="24"/>
          <w:szCs w:val="24"/>
          <w:lang w:val="uk-UA"/>
        </w:rPr>
        <w:t>8, у 2018 році виконано реконструкцію блоку 150 МВт ст.№9,  блоку 150 МВт ст.№10. В результаті всі блоки 150 МВт переведені на спалювання вугілля газової групи. Завдяки виконаному технічному переобладнанню</w:t>
      </w:r>
      <w:r w:rsidRPr="00B1079A">
        <w:rPr>
          <w:rFonts w:cstheme="minorHAnsi"/>
          <w:sz w:val="24"/>
          <w:szCs w:val="24"/>
          <w:lang w:val="uk-UA"/>
        </w:rPr>
        <w:t xml:space="preserve"> станція має можливість використовувати вітчизняне вугілля</w:t>
      </w:r>
      <w:r w:rsidR="004574C8" w:rsidRPr="00B1079A">
        <w:rPr>
          <w:rFonts w:cstheme="minorHAnsi"/>
          <w:sz w:val="24"/>
          <w:szCs w:val="24"/>
          <w:lang w:val="uk-UA"/>
        </w:rPr>
        <w:t xml:space="preserve"> марки Г</w:t>
      </w:r>
      <w:r w:rsidR="00274748" w:rsidRPr="00B1079A">
        <w:rPr>
          <w:rFonts w:cstheme="minorHAnsi"/>
          <w:sz w:val="24"/>
          <w:szCs w:val="24"/>
          <w:lang w:val="uk-UA"/>
        </w:rPr>
        <w:t>.</w:t>
      </w:r>
    </w:p>
    <w:p w14:paraId="6E1E62B4" w14:textId="77777777" w:rsidR="00BB288D" w:rsidRPr="00B1079A" w:rsidRDefault="00BB288D" w:rsidP="007442DB">
      <w:pPr>
        <w:spacing w:before="120" w:after="120" w:line="240" w:lineRule="auto"/>
        <w:jc w:val="both"/>
        <w:rPr>
          <w:rFonts w:cstheme="minorHAnsi"/>
          <w:b/>
          <w:sz w:val="24"/>
          <w:szCs w:val="24"/>
          <w:lang w:val="uk-UA"/>
        </w:rPr>
      </w:pPr>
    </w:p>
    <w:p w14:paraId="1EBD7E8A" w14:textId="1B7C9662" w:rsidR="00DB0B0C" w:rsidRPr="00B1079A" w:rsidRDefault="00DB0B0C" w:rsidP="007442DB">
      <w:pPr>
        <w:spacing w:before="120" w:after="120" w:line="240" w:lineRule="auto"/>
        <w:jc w:val="both"/>
        <w:rPr>
          <w:rFonts w:cstheme="minorHAnsi"/>
          <w:b/>
          <w:sz w:val="24"/>
          <w:szCs w:val="24"/>
          <w:lang w:val="uk-UA"/>
        </w:rPr>
      </w:pPr>
      <w:r w:rsidRPr="00B1079A">
        <w:rPr>
          <w:rFonts w:cstheme="minorHAnsi"/>
          <w:b/>
          <w:sz w:val="24"/>
          <w:szCs w:val="24"/>
          <w:lang w:val="uk-UA"/>
        </w:rPr>
        <w:t xml:space="preserve">2. </w:t>
      </w:r>
      <w:r w:rsidR="00AD5ED8" w:rsidRPr="00B1079A">
        <w:rPr>
          <w:rFonts w:cstheme="minorHAnsi"/>
          <w:b/>
          <w:sz w:val="24"/>
          <w:szCs w:val="24"/>
          <w:lang w:val="uk-UA"/>
        </w:rPr>
        <w:t>Характеристика</w:t>
      </w:r>
      <w:r w:rsidRPr="00B1079A">
        <w:rPr>
          <w:rFonts w:cstheme="minorHAnsi"/>
          <w:b/>
          <w:sz w:val="24"/>
          <w:szCs w:val="24"/>
          <w:lang w:val="uk-UA"/>
        </w:rPr>
        <w:t xml:space="preserve"> виробничих </w:t>
      </w:r>
      <w:r w:rsidR="008C7771" w:rsidRPr="00B1079A">
        <w:rPr>
          <w:rFonts w:cstheme="minorHAnsi"/>
          <w:b/>
          <w:sz w:val="24"/>
          <w:szCs w:val="24"/>
          <w:lang w:val="uk-UA"/>
        </w:rPr>
        <w:t>потужностей</w:t>
      </w:r>
      <w:r w:rsidRPr="00B1079A">
        <w:rPr>
          <w:rFonts w:cstheme="minorHAnsi"/>
          <w:b/>
          <w:sz w:val="24"/>
          <w:szCs w:val="24"/>
          <w:lang w:val="uk-UA"/>
        </w:rPr>
        <w:t xml:space="preserve"> та схема реалізації теплової енергії.</w:t>
      </w:r>
    </w:p>
    <w:p w14:paraId="66AC4461" w14:textId="5D860E38" w:rsidR="00DB0B0C" w:rsidRPr="00B1079A" w:rsidRDefault="00535875"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 xml:space="preserve">АКЦІОНЕРНЕ ТОВАРИСТВО «ДТЕК ДНІПРОЕНЕРГО» </w:t>
      </w:r>
      <w:r w:rsidR="00DB0B0C" w:rsidRPr="00B1079A">
        <w:rPr>
          <w:rFonts w:cstheme="minorHAnsi"/>
          <w:sz w:val="24"/>
          <w:szCs w:val="24"/>
          <w:lang w:val="uk-UA"/>
        </w:rPr>
        <w:t>є виробником теплової енергії згідно ліцензії</w:t>
      </w:r>
      <w:r w:rsidR="00302F73" w:rsidRPr="00B1079A">
        <w:rPr>
          <w:rFonts w:cstheme="minorHAnsi"/>
          <w:sz w:val="24"/>
          <w:szCs w:val="24"/>
          <w:lang w:val="uk-UA"/>
        </w:rPr>
        <w:t>, виданої</w:t>
      </w:r>
      <w:r w:rsidR="00EE711C" w:rsidRPr="00B1079A">
        <w:rPr>
          <w:rFonts w:cstheme="minorHAnsi"/>
          <w:sz w:val="24"/>
          <w:szCs w:val="24"/>
          <w:lang w:val="uk-UA"/>
        </w:rPr>
        <w:t xml:space="preserve"> </w:t>
      </w:r>
      <w:r w:rsidR="00DB0B0C" w:rsidRPr="00B1079A">
        <w:rPr>
          <w:rFonts w:cstheme="minorHAnsi"/>
          <w:sz w:val="24"/>
          <w:szCs w:val="24"/>
          <w:lang w:val="uk-UA"/>
        </w:rPr>
        <w:t>НКРЕ</w:t>
      </w:r>
      <w:r w:rsidR="009617F1" w:rsidRPr="00B1079A">
        <w:rPr>
          <w:rFonts w:cstheme="minorHAnsi"/>
          <w:sz w:val="24"/>
          <w:szCs w:val="24"/>
          <w:lang w:val="uk-UA"/>
        </w:rPr>
        <w:t>КП</w:t>
      </w:r>
      <w:r w:rsidR="00DB0B0C" w:rsidRPr="00B1079A">
        <w:rPr>
          <w:rFonts w:cstheme="minorHAnsi"/>
          <w:sz w:val="24"/>
          <w:szCs w:val="24"/>
          <w:lang w:val="uk-UA"/>
        </w:rPr>
        <w:t xml:space="preserve"> </w:t>
      </w:r>
      <w:r w:rsidR="00302F73" w:rsidRPr="00B1079A">
        <w:rPr>
          <w:rFonts w:cstheme="minorHAnsi"/>
          <w:sz w:val="24"/>
          <w:szCs w:val="24"/>
          <w:lang w:val="uk-UA"/>
        </w:rPr>
        <w:t>постановою від 12.01.2015 №3 та переоформлено постановою від 15.12.2015 №2971 на безстрокову ліцензію</w:t>
      </w:r>
      <w:r w:rsidR="00DB0B0C" w:rsidRPr="00B1079A">
        <w:rPr>
          <w:rFonts w:cstheme="minorHAnsi"/>
          <w:sz w:val="24"/>
          <w:szCs w:val="24"/>
          <w:lang w:val="uk-UA"/>
        </w:rPr>
        <w:t>.</w:t>
      </w:r>
    </w:p>
    <w:p w14:paraId="79C82BAE" w14:textId="434A7628" w:rsidR="00DB0B0C" w:rsidRPr="00B1079A" w:rsidRDefault="00DB0B0C"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Встановлена електричн</w:t>
      </w:r>
      <w:r w:rsidR="00AD5ED8" w:rsidRPr="00B1079A">
        <w:rPr>
          <w:rFonts w:cstheme="minorHAnsi"/>
          <w:sz w:val="24"/>
          <w:szCs w:val="24"/>
          <w:lang w:val="uk-UA"/>
        </w:rPr>
        <w:t xml:space="preserve">а потужність </w:t>
      </w:r>
      <w:r w:rsidR="0076552D" w:rsidRPr="00B1079A">
        <w:rPr>
          <w:rFonts w:cstheme="minorHAnsi"/>
          <w:sz w:val="24"/>
          <w:szCs w:val="24"/>
          <w:lang w:val="uk-UA"/>
        </w:rPr>
        <w:t xml:space="preserve">ДТЕК ПРИДНІПРОВСЬКА ТЕС </w:t>
      </w:r>
      <w:r w:rsidRPr="00B1079A">
        <w:rPr>
          <w:rFonts w:cstheme="minorHAnsi"/>
          <w:sz w:val="24"/>
          <w:szCs w:val="24"/>
          <w:lang w:val="uk-UA"/>
        </w:rPr>
        <w:t xml:space="preserve">складає </w:t>
      </w:r>
      <w:r w:rsidR="0076552D" w:rsidRPr="00B1079A">
        <w:rPr>
          <w:rFonts w:cstheme="minorHAnsi"/>
          <w:sz w:val="24"/>
          <w:szCs w:val="24"/>
          <w:lang w:val="uk-UA"/>
        </w:rPr>
        <w:t>910</w:t>
      </w:r>
      <w:r w:rsidRPr="00B1079A">
        <w:rPr>
          <w:rFonts w:cstheme="minorHAnsi"/>
          <w:sz w:val="24"/>
          <w:szCs w:val="24"/>
          <w:lang w:val="uk-UA"/>
        </w:rPr>
        <w:t xml:space="preserve"> МВт, встановлена теплова потужність – </w:t>
      </w:r>
      <w:r w:rsidR="00CC4F8D" w:rsidRPr="00B1079A">
        <w:rPr>
          <w:rFonts w:cstheme="minorHAnsi"/>
          <w:sz w:val="24"/>
          <w:szCs w:val="24"/>
          <w:lang w:val="uk-UA"/>
        </w:rPr>
        <w:t>675</w:t>
      </w:r>
      <w:r w:rsidRPr="00B1079A">
        <w:rPr>
          <w:rFonts w:cstheme="minorHAnsi"/>
          <w:sz w:val="24"/>
          <w:szCs w:val="24"/>
          <w:lang w:val="uk-UA"/>
        </w:rPr>
        <w:t xml:space="preserve"> </w:t>
      </w:r>
      <w:proofErr w:type="spellStart"/>
      <w:r w:rsidRPr="00B1079A">
        <w:rPr>
          <w:rFonts w:cstheme="minorHAnsi"/>
          <w:sz w:val="24"/>
          <w:szCs w:val="24"/>
          <w:lang w:val="uk-UA"/>
        </w:rPr>
        <w:t>Гкал</w:t>
      </w:r>
      <w:proofErr w:type="spellEnd"/>
      <w:r w:rsidRPr="00B1079A">
        <w:rPr>
          <w:rFonts w:cstheme="minorHAnsi"/>
          <w:sz w:val="24"/>
          <w:szCs w:val="24"/>
          <w:lang w:val="uk-UA"/>
        </w:rPr>
        <w:t>.</w:t>
      </w:r>
    </w:p>
    <w:p w14:paraId="0F40A860" w14:textId="1AA3C50F" w:rsidR="00BB288D" w:rsidRPr="00B1079A" w:rsidRDefault="00BB288D"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Для спільного виробництва в єдиному технологічному циклі електричної і теплової енергії призначено  4 енергоблоків 150 МВт  з котлами ТП – 90 і турбінами К 150-130.</w:t>
      </w:r>
    </w:p>
    <w:p w14:paraId="3E882F96" w14:textId="6355B9B6" w:rsidR="00F11FB5" w:rsidRPr="00B1079A" w:rsidRDefault="00F11FB5"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В</w:t>
      </w:r>
      <w:r w:rsidR="00EB1ABF" w:rsidRPr="00B1079A">
        <w:rPr>
          <w:rFonts w:cstheme="minorHAnsi"/>
          <w:sz w:val="24"/>
          <w:szCs w:val="24"/>
          <w:lang w:val="uk-UA"/>
        </w:rPr>
        <w:t>и</w:t>
      </w:r>
      <w:r w:rsidRPr="00B1079A">
        <w:rPr>
          <w:rFonts w:cstheme="minorHAnsi"/>
          <w:sz w:val="24"/>
          <w:szCs w:val="24"/>
          <w:lang w:val="uk-UA"/>
        </w:rPr>
        <w:t xml:space="preserve">дача теплової потужності здійснюється </w:t>
      </w:r>
      <w:r w:rsidR="00EB1ABF" w:rsidRPr="00B1079A">
        <w:rPr>
          <w:rFonts w:cstheme="minorHAnsi"/>
          <w:sz w:val="24"/>
          <w:szCs w:val="24"/>
          <w:lang w:val="uk-UA"/>
        </w:rPr>
        <w:t>по магістральних трубопроводах від чотирьох вузлів підключення (УД-1; УД-2: УД-3; УД-4).</w:t>
      </w:r>
    </w:p>
    <w:p w14:paraId="099656A0" w14:textId="741C9C7D" w:rsidR="008D793B" w:rsidRPr="00B1079A" w:rsidRDefault="00E65716"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 xml:space="preserve">АКЦІОНЕРНЕ ТОВАРИСТВО «ДТЕК ДНІПРОЕНЕРГО» </w:t>
      </w:r>
      <w:r w:rsidR="008D793B" w:rsidRPr="00B1079A">
        <w:rPr>
          <w:rFonts w:cstheme="minorHAnsi"/>
          <w:sz w:val="24"/>
          <w:szCs w:val="24"/>
          <w:lang w:val="uk-UA"/>
        </w:rPr>
        <w:t xml:space="preserve">є </w:t>
      </w:r>
      <w:r w:rsidR="00153DAE" w:rsidRPr="00B1079A">
        <w:rPr>
          <w:rFonts w:cstheme="minorHAnsi"/>
          <w:sz w:val="24"/>
          <w:szCs w:val="24"/>
          <w:lang w:val="uk-UA"/>
        </w:rPr>
        <w:t>виробником</w:t>
      </w:r>
      <w:r w:rsidR="00D27EC1" w:rsidRPr="00B1079A">
        <w:rPr>
          <w:rFonts w:cstheme="minorHAnsi"/>
          <w:sz w:val="24"/>
          <w:szCs w:val="24"/>
          <w:lang w:val="uk-UA"/>
        </w:rPr>
        <w:t>, транспортувальником та постачальником теплової енергії, на що отримані відповідні ліцензії.</w:t>
      </w:r>
      <w:r w:rsidR="00153DAE" w:rsidRPr="00B1079A">
        <w:rPr>
          <w:rFonts w:cstheme="minorHAnsi"/>
          <w:sz w:val="24"/>
          <w:szCs w:val="24"/>
          <w:lang w:val="uk-UA"/>
        </w:rPr>
        <w:t xml:space="preserve"> </w:t>
      </w:r>
      <w:r w:rsidR="00D27EC1" w:rsidRPr="00B1079A">
        <w:rPr>
          <w:rFonts w:cstheme="minorHAnsi"/>
          <w:sz w:val="24"/>
          <w:szCs w:val="24"/>
          <w:lang w:val="uk-UA"/>
        </w:rPr>
        <w:t xml:space="preserve">ДТЕК ПРИДНІПРОВСЬКА ТЕС є виконавцем послуг з </w:t>
      </w:r>
      <w:r w:rsidR="00CC4F8D" w:rsidRPr="00B1079A">
        <w:rPr>
          <w:rFonts w:cstheme="minorHAnsi"/>
          <w:sz w:val="24"/>
          <w:szCs w:val="24"/>
          <w:lang w:val="uk-UA"/>
        </w:rPr>
        <w:t>постачання теплової енергії</w:t>
      </w:r>
      <w:r w:rsidR="00D27EC1" w:rsidRPr="00B1079A">
        <w:rPr>
          <w:rFonts w:cstheme="minorHAnsi"/>
          <w:sz w:val="24"/>
          <w:szCs w:val="24"/>
          <w:lang w:val="uk-UA"/>
        </w:rPr>
        <w:t xml:space="preserve"> споживачам </w:t>
      </w:r>
      <w:r w:rsidR="00F81277" w:rsidRPr="00B1079A">
        <w:rPr>
          <w:rFonts w:cstheme="minorHAnsi"/>
          <w:sz w:val="24"/>
          <w:szCs w:val="24"/>
          <w:lang w:val="uk-UA"/>
        </w:rPr>
        <w:t xml:space="preserve">частини </w:t>
      </w:r>
      <w:r w:rsidR="00CC4F8D" w:rsidRPr="00B1079A">
        <w:rPr>
          <w:rFonts w:cstheme="minorHAnsi"/>
          <w:sz w:val="24"/>
          <w:szCs w:val="24"/>
          <w:lang w:val="uk-UA"/>
        </w:rPr>
        <w:t>лівобережжя</w:t>
      </w:r>
      <w:r w:rsidR="00D27EC1" w:rsidRPr="00B1079A">
        <w:rPr>
          <w:rFonts w:cstheme="minorHAnsi"/>
          <w:sz w:val="24"/>
          <w:szCs w:val="24"/>
          <w:lang w:val="uk-UA"/>
        </w:rPr>
        <w:t xml:space="preserve"> м.</w:t>
      </w:r>
      <w:r w:rsidR="00F03564" w:rsidRPr="00B1079A">
        <w:rPr>
          <w:rFonts w:cstheme="minorHAnsi"/>
          <w:sz w:val="24"/>
          <w:szCs w:val="24"/>
          <w:lang w:val="uk-UA"/>
        </w:rPr>
        <w:t xml:space="preserve"> </w:t>
      </w:r>
      <w:r w:rsidR="00D27EC1" w:rsidRPr="00B1079A">
        <w:rPr>
          <w:rFonts w:cstheme="minorHAnsi"/>
          <w:sz w:val="24"/>
          <w:szCs w:val="24"/>
          <w:lang w:val="uk-UA"/>
        </w:rPr>
        <w:t>Дніпро шляхом прямого продажу</w:t>
      </w:r>
      <w:r w:rsidR="00F03564" w:rsidRPr="00B1079A">
        <w:rPr>
          <w:rFonts w:cstheme="minorHAnsi"/>
          <w:sz w:val="24"/>
          <w:szCs w:val="24"/>
          <w:lang w:val="uk-UA"/>
        </w:rPr>
        <w:t xml:space="preserve"> теплової енергії споживачам на житловому масиві Придніпровськ</w:t>
      </w:r>
      <w:r w:rsidR="00CC4F8D" w:rsidRPr="00B1079A">
        <w:rPr>
          <w:rFonts w:cstheme="minorHAnsi"/>
          <w:sz w:val="24"/>
          <w:szCs w:val="24"/>
          <w:lang w:val="uk-UA"/>
        </w:rPr>
        <w:t>ий</w:t>
      </w:r>
      <w:r w:rsidR="00F03564" w:rsidRPr="00B1079A">
        <w:rPr>
          <w:rFonts w:cstheme="minorHAnsi"/>
          <w:sz w:val="24"/>
          <w:szCs w:val="24"/>
          <w:lang w:val="uk-UA"/>
        </w:rPr>
        <w:t xml:space="preserve"> Самарського району м. Дніпро по власних теплових мережах, а також здійснює продаж теплової енергії </w:t>
      </w:r>
      <w:r w:rsidR="00BF7EB4">
        <w:rPr>
          <w:rFonts w:cstheme="minorHAnsi"/>
          <w:sz w:val="24"/>
          <w:szCs w:val="24"/>
          <w:lang w:val="uk-UA"/>
        </w:rPr>
        <w:t>замовнику</w:t>
      </w:r>
      <w:r w:rsidR="00B0408E" w:rsidRPr="00B1079A">
        <w:rPr>
          <w:rFonts w:cstheme="minorHAnsi"/>
          <w:sz w:val="24"/>
          <w:szCs w:val="24"/>
          <w:lang w:val="uk-UA"/>
        </w:rPr>
        <w:t xml:space="preserve"> </w:t>
      </w:r>
      <w:r w:rsidR="002942E7" w:rsidRPr="00B1079A">
        <w:rPr>
          <w:rFonts w:cstheme="minorHAnsi"/>
          <w:sz w:val="24"/>
          <w:szCs w:val="24"/>
          <w:lang w:val="uk-UA"/>
        </w:rPr>
        <w:t>КП «К</w:t>
      </w:r>
      <w:r w:rsidR="002942E7">
        <w:rPr>
          <w:rFonts w:cstheme="minorHAnsi"/>
          <w:sz w:val="24"/>
          <w:szCs w:val="24"/>
          <w:lang w:val="uk-UA"/>
        </w:rPr>
        <w:t>ОМЕНЕРГОСЕРВІС</w:t>
      </w:r>
      <w:r w:rsidR="002942E7" w:rsidRPr="00B1079A">
        <w:rPr>
          <w:rFonts w:cstheme="minorHAnsi"/>
          <w:sz w:val="24"/>
          <w:szCs w:val="24"/>
          <w:lang w:val="uk-UA"/>
        </w:rPr>
        <w:t>»</w:t>
      </w:r>
      <w:r w:rsidR="00351C9F" w:rsidRPr="00B1079A">
        <w:rPr>
          <w:rFonts w:cstheme="minorHAnsi"/>
          <w:sz w:val="24"/>
          <w:szCs w:val="24"/>
          <w:lang w:val="uk-UA"/>
        </w:rPr>
        <w:t>. При цьому КП</w:t>
      </w:r>
      <w:r w:rsidR="00CC4F8D" w:rsidRPr="00B1079A">
        <w:rPr>
          <w:rFonts w:cstheme="minorHAnsi"/>
          <w:sz w:val="24"/>
          <w:szCs w:val="24"/>
          <w:lang w:val="uk-UA"/>
        </w:rPr>
        <w:t> </w:t>
      </w:r>
      <w:r w:rsidR="00351C9F" w:rsidRPr="00B1079A">
        <w:rPr>
          <w:rFonts w:cstheme="minorHAnsi"/>
          <w:sz w:val="24"/>
          <w:szCs w:val="24"/>
          <w:lang w:val="uk-UA"/>
        </w:rPr>
        <w:t>«К</w:t>
      </w:r>
      <w:r w:rsidR="002942E7">
        <w:rPr>
          <w:rFonts w:cstheme="minorHAnsi"/>
          <w:sz w:val="24"/>
          <w:szCs w:val="24"/>
          <w:lang w:val="uk-UA"/>
        </w:rPr>
        <w:t>ОМЕНЕРГОСЕРВІС</w:t>
      </w:r>
      <w:r w:rsidR="00351C9F" w:rsidRPr="00B1079A">
        <w:rPr>
          <w:rFonts w:cstheme="minorHAnsi"/>
          <w:sz w:val="24"/>
          <w:szCs w:val="24"/>
          <w:lang w:val="uk-UA"/>
        </w:rPr>
        <w:t xml:space="preserve">», в свою чергу, є виконавцем послуг з </w:t>
      </w:r>
      <w:r w:rsidR="00CC4F8D" w:rsidRPr="00B1079A">
        <w:rPr>
          <w:rFonts w:cstheme="minorHAnsi"/>
          <w:sz w:val="24"/>
          <w:szCs w:val="24"/>
          <w:lang w:val="uk-UA"/>
        </w:rPr>
        <w:t>постачання теплової енергії</w:t>
      </w:r>
      <w:r w:rsidR="004574C8" w:rsidRPr="00B1079A">
        <w:rPr>
          <w:rFonts w:cstheme="minorHAnsi"/>
          <w:sz w:val="24"/>
          <w:szCs w:val="24"/>
          <w:lang w:val="uk-UA"/>
        </w:rPr>
        <w:t>, вироблен</w:t>
      </w:r>
      <w:r w:rsidR="00CC4F8D" w:rsidRPr="00B1079A">
        <w:rPr>
          <w:rFonts w:cstheme="minorHAnsi"/>
          <w:sz w:val="24"/>
          <w:szCs w:val="24"/>
          <w:lang w:val="uk-UA"/>
        </w:rPr>
        <w:t>ої</w:t>
      </w:r>
      <w:r w:rsidR="004574C8" w:rsidRPr="00B1079A">
        <w:rPr>
          <w:rFonts w:cstheme="minorHAnsi"/>
          <w:sz w:val="24"/>
          <w:szCs w:val="24"/>
          <w:lang w:val="uk-UA"/>
        </w:rPr>
        <w:t xml:space="preserve"> </w:t>
      </w:r>
      <w:r w:rsidR="00351C9F" w:rsidRPr="00B1079A">
        <w:rPr>
          <w:rFonts w:cstheme="minorHAnsi"/>
          <w:sz w:val="24"/>
          <w:szCs w:val="24"/>
          <w:lang w:val="uk-UA"/>
        </w:rPr>
        <w:t>ДТЕК</w:t>
      </w:r>
      <w:r w:rsidR="00CC4F8D" w:rsidRPr="00B1079A">
        <w:rPr>
          <w:rFonts w:cstheme="minorHAnsi"/>
          <w:sz w:val="24"/>
          <w:szCs w:val="24"/>
          <w:lang w:val="uk-UA"/>
        </w:rPr>
        <w:t> </w:t>
      </w:r>
      <w:r w:rsidR="00351C9F" w:rsidRPr="00B1079A">
        <w:rPr>
          <w:rFonts w:cstheme="minorHAnsi"/>
          <w:sz w:val="24"/>
          <w:szCs w:val="24"/>
          <w:lang w:val="uk-UA"/>
        </w:rPr>
        <w:t>ПРИДНІПРОВСЬКА</w:t>
      </w:r>
      <w:r w:rsidR="00CC4F8D" w:rsidRPr="00B1079A">
        <w:rPr>
          <w:rFonts w:cstheme="minorHAnsi"/>
          <w:sz w:val="24"/>
          <w:szCs w:val="24"/>
          <w:lang w:val="uk-UA"/>
        </w:rPr>
        <w:t> </w:t>
      </w:r>
      <w:r w:rsidR="00351C9F" w:rsidRPr="00B1079A">
        <w:rPr>
          <w:rFonts w:cstheme="minorHAnsi"/>
          <w:sz w:val="24"/>
          <w:szCs w:val="24"/>
          <w:lang w:val="uk-UA"/>
        </w:rPr>
        <w:t>ТЕС кінцевим споживачам (населення, бюджет</w:t>
      </w:r>
      <w:r w:rsidR="00F80D58" w:rsidRPr="00B1079A">
        <w:rPr>
          <w:rFonts w:cstheme="minorHAnsi"/>
          <w:sz w:val="24"/>
          <w:szCs w:val="24"/>
          <w:lang w:val="uk-UA"/>
        </w:rPr>
        <w:t>,</w:t>
      </w:r>
      <w:r w:rsidR="00351C9F" w:rsidRPr="00B1079A">
        <w:rPr>
          <w:rFonts w:cstheme="minorHAnsi"/>
          <w:sz w:val="24"/>
          <w:szCs w:val="24"/>
          <w:lang w:val="uk-UA"/>
        </w:rPr>
        <w:t xml:space="preserve"> інші).</w:t>
      </w:r>
    </w:p>
    <w:p w14:paraId="6785F663" w14:textId="764B5664" w:rsidR="00931B18" w:rsidRPr="00B1079A" w:rsidRDefault="00931B18" w:rsidP="007442DB">
      <w:pPr>
        <w:spacing w:before="120" w:after="120" w:line="240" w:lineRule="auto"/>
        <w:jc w:val="both"/>
        <w:rPr>
          <w:rFonts w:cstheme="minorHAnsi"/>
          <w:b/>
          <w:sz w:val="24"/>
          <w:szCs w:val="24"/>
          <w:lang w:val="uk-UA"/>
        </w:rPr>
      </w:pPr>
      <w:r w:rsidRPr="00B1079A">
        <w:rPr>
          <w:rFonts w:cstheme="minorHAnsi"/>
          <w:b/>
          <w:sz w:val="24"/>
          <w:szCs w:val="24"/>
          <w:lang w:val="uk-UA"/>
        </w:rPr>
        <w:lastRenderedPageBreak/>
        <w:t>3.</w:t>
      </w:r>
      <w:r w:rsidR="001E4D76" w:rsidRPr="00B1079A">
        <w:rPr>
          <w:rFonts w:cstheme="minorHAnsi"/>
          <w:b/>
          <w:sz w:val="24"/>
          <w:szCs w:val="24"/>
          <w:lang w:val="uk-UA"/>
        </w:rPr>
        <w:t xml:space="preserve"> </w:t>
      </w:r>
      <w:r w:rsidRPr="00B1079A">
        <w:rPr>
          <w:rFonts w:cstheme="minorHAnsi"/>
          <w:b/>
          <w:sz w:val="24"/>
          <w:szCs w:val="24"/>
          <w:lang w:val="uk-UA"/>
        </w:rPr>
        <w:t>Тариф на виробництво теплової енергії.</w:t>
      </w:r>
    </w:p>
    <w:p w14:paraId="194A31FF" w14:textId="5FC70EE5" w:rsidR="0077088A" w:rsidRPr="00B1079A" w:rsidRDefault="0077088A"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Виробництво теплової енергії здійснюється згідно ліцензії</w:t>
      </w:r>
      <w:r w:rsidR="00302F73" w:rsidRPr="00B1079A">
        <w:rPr>
          <w:rFonts w:cstheme="minorHAnsi"/>
          <w:sz w:val="24"/>
          <w:szCs w:val="24"/>
          <w:lang w:val="uk-UA"/>
        </w:rPr>
        <w:t>, виданої НКРЕКП постановою від 12.01.2015 №3 та переоформлено постановою від 15.12.2015 №2971 на безстрокову ліцензію.</w:t>
      </w:r>
    </w:p>
    <w:p w14:paraId="47B81C76" w14:textId="74E19010" w:rsidR="00B54284" w:rsidRPr="00B1079A" w:rsidRDefault="00B54284"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У розрахунках тарифів на виробництво теплової енергії на 202</w:t>
      </w:r>
      <w:r w:rsidR="00BF7EB4">
        <w:rPr>
          <w:rFonts w:cstheme="minorHAnsi"/>
          <w:sz w:val="24"/>
          <w:szCs w:val="24"/>
          <w:lang w:val="uk-UA"/>
        </w:rPr>
        <w:t>6</w:t>
      </w:r>
      <w:r w:rsidRPr="00B1079A">
        <w:rPr>
          <w:rFonts w:cstheme="minorHAnsi"/>
          <w:sz w:val="24"/>
          <w:szCs w:val="24"/>
          <w:lang w:val="uk-UA"/>
        </w:rPr>
        <w:t xml:space="preserve"> рік ВП ПРИДНІПРОВСЬКА ТЕС» АТ «ДТЕК ДНІПРОЕНЕРГО», які встановлені постановою НКРЕКП від </w:t>
      </w:r>
      <w:r w:rsidR="00440351">
        <w:rPr>
          <w:rFonts w:cstheme="minorHAnsi"/>
          <w:sz w:val="24"/>
          <w:szCs w:val="24"/>
          <w:lang w:val="uk-UA"/>
        </w:rPr>
        <w:t>07.04.2026</w:t>
      </w:r>
      <w:r w:rsidRPr="00B1079A">
        <w:rPr>
          <w:rFonts w:cstheme="minorHAnsi"/>
          <w:sz w:val="24"/>
          <w:szCs w:val="24"/>
          <w:lang w:val="uk-UA"/>
        </w:rPr>
        <w:t xml:space="preserve"> №</w:t>
      </w:r>
      <w:r w:rsidR="00185191">
        <w:rPr>
          <w:rFonts w:cstheme="minorHAnsi"/>
          <w:sz w:val="24"/>
          <w:szCs w:val="24"/>
          <w:lang w:val="uk-UA"/>
        </w:rPr>
        <w:t> </w:t>
      </w:r>
      <w:r w:rsidR="00440351">
        <w:rPr>
          <w:rFonts w:cstheme="minorHAnsi"/>
          <w:sz w:val="24"/>
          <w:szCs w:val="24"/>
          <w:lang w:val="uk-UA"/>
        </w:rPr>
        <w:t>521</w:t>
      </w:r>
      <w:r w:rsidRPr="00B1079A">
        <w:rPr>
          <w:rFonts w:cstheme="minorHAnsi"/>
          <w:sz w:val="24"/>
          <w:szCs w:val="24"/>
          <w:lang w:val="uk-UA"/>
        </w:rPr>
        <w:t xml:space="preserve"> «Про внесення змін до постанови НКРЕКП від 27 листопада 2018 року № 1555», враховано обсяги виробництва теплової енергії у розмірі </w:t>
      </w:r>
      <w:r w:rsidR="00BA00B7" w:rsidRPr="00BA00B7">
        <w:rPr>
          <w:rFonts w:cstheme="minorHAnsi"/>
          <w:sz w:val="24"/>
          <w:szCs w:val="24"/>
          <w:lang w:val="uk-UA"/>
        </w:rPr>
        <w:t>124,61839</w:t>
      </w:r>
      <w:r w:rsidR="00BA00B7">
        <w:rPr>
          <w:rFonts w:cstheme="minorHAnsi"/>
          <w:sz w:val="24"/>
          <w:szCs w:val="24"/>
          <w:lang w:val="uk-UA"/>
        </w:rPr>
        <w:t xml:space="preserve"> </w:t>
      </w:r>
      <w:r w:rsidRPr="00B1079A">
        <w:rPr>
          <w:rFonts w:cstheme="minorHAnsi"/>
          <w:sz w:val="24"/>
          <w:szCs w:val="24"/>
          <w:lang w:val="uk-UA"/>
        </w:rPr>
        <w:t xml:space="preserve">тис. </w:t>
      </w:r>
      <w:proofErr w:type="spellStart"/>
      <w:r w:rsidRPr="00B1079A">
        <w:rPr>
          <w:rFonts w:cstheme="minorHAnsi"/>
          <w:sz w:val="24"/>
          <w:szCs w:val="24"/>
          <w:lang w:val="uk-UA"/>
        </w:rPr>
        <w:t>Гкал</w:t>
      </w:r>
      <w:proofErr w:type="spellEnd"/>
      <w:r w:rsidRPr="00B1079A">
        <w:rPr>
          <w:rFonts w:cstheme="minorHAnsi"/>
          <w:sz w:val="24"/>
          <w:szCs w:val="24"/>
          <w:lang w:val="uk-UA"/>
        </w:rPr>
        <w:t>, в тому числі:</w:t>
      </w:r>
    </w:p>
    <w:p w14:paraId="7D28AD0F" w14:textId="64A4C963" w:rsidR="00B54284" w:rsidRPr="00BA00B7" w:rsidRDefault="00BA00B7" w:rsidP="00BA00B7">
      <w:pPr>
        <w:pStyle w:val="a3"/>
        <w:numPr>
          <w:ilvl w:val="0"/>
          <w:numId w:val="5"/>
        </w:numPr>
        <w:spacing w:before="120" w:after="120" w:line="240" w:lineRule="auto"/>
        <w:jc w:val="both"/>
        <w:rPr>
          <w:rFonts w:cstheme="minorHAnsi"/>
          <w:sz w:val="24"/>
          <w:szCs w:val="24"/>
          <w:lang w:val="uk-UA"/>
        </w:rPr>
      </w:pPr>
      <w:r w:rsidRPr="00BA00B7">
        <w:rPr>
          <w:rFonts w:cstheme="minorHAnsi"/>
          <w:sz w:val="24"/>
          <w:szCs w:val="24"/>
          <w:lang w:val="uk-UA"/>
        </w:rPr>
        <w:t>97,688</w:t>
      </w:r>
      <w:r>
        <w:rPr>
          <w:rFonts w:cstheme="minorHAnsi"/>
          <w:sz w:val="24"/>
          <w:szCs w:val="24"/>
          <w:lang w:val="uk-UA"/>
        </w:rPr>
        <w:t xml:space="preserve"> </w:t>
      </w:r>
      <w:r w:rsidR="00B54284" w:rsidRPr="00BA00B7">
        <w:rPr>
          <w:rFonts w:cstheme="minorHAnsi"/>
          <w:sz w:val="24"/>
          <w:szCs w:val="24"/>
          <w:lang w:val="uk-UA"/>
        </w:rPr>
        <w:t xml:space="preserve">тис. </w:t>
      </w:r>
      <w:proofErr w:type="spellStart"/>
      <w:r w:rsidR="00B54284" w:rsidRPr="00BA00B7">
        <w:rPr>
          <w:rFonts w:cstheme="minorHAnsi"/>
          <w:sz w:val="24"/>
          <w:szCs w:val="24"/>
          <w:lang w:val="uk-UA"/>
        </w:rPr>
        <w:t>Гкал</w:t>
      </w:r>
      <w:proofErr w:type="spellEnd"/>
      <w:r w:rsidR="00B54284" w:rsidRPr="00BA00B7">
        <w:rPr>
          <w:rFonts w:cstheme="minorHAnsi"/>
          <w:sz w:val="24"/>
          <w:szCs w:val="24"/>
          <w:lang w:val="uk-UA"/>
        </w:rPr>
        <w:t xml:space="preserve"> - для </w:t>
      </w:r>
      <w:r w:rsidR="002B2A7B">
        <w:rPr>
          <w:rFonts w:cstheme="minorHAnsi"/>
          <w:sz w:val="24"/>
          <w:szCs w:val="24"/>
          <w:lang w:val="uk-UA"/>
        </w:rPr>
        <w:t>потреб</w:t>
      </w:r>
      <w:r w:rsidR="00B54284" w:rsidRPr="00BA00B7">
        <w:rPr>
          <w:rFonts w:cstheme="minorHAnsi"/>
          <w:sz w:val="24"/>
          <w:szCs w:val="24"/>
          <w:lang w:val="uk-UA"/>
        </w:rPr>
        <w:t xml:space="preserve"> населення;</w:t>
      </w:r>
    </w:p>
    <w:p w14:paraId="1C84229F" w14:textId="4BE04A57" w:rsidR="00B54284" w:rsidRPr="00BA00B7" w:rsidRDefault="00BA00B7" w:rsidP="00BA00B7">
      <w:pPr>
        <w:pStyle w:val="a3"/>
        <w:numPr>
          <w:ilvl w:val="0"/>
          <w:numId w:val="5"/>
        </w:numPr>
        <w:spacing w:before="120" w:after="120" w:line="240" w:lineRule="auto"/>
        <w:jc w:val="both"/>
        <w:rPr>
          <w:rFonts w:cstheme="minorHAnsi"/>
          <w:sz w:val="24"/>
          <w:szCs w:val="24"/>
          <w:lang w:val="uk-UA"/>
        </w:rPr>
      </w:pPr>
      <w:r w:rsidRPr="00BA00B7">
        <w:rPr>
          <w:rFonts w:cstheme="minorHAnsi"/>
          <w:sz w:val="24"/>
          <w:szCs w:val="24"/>
          <w:lang w:val="uk-UA"/>
        </w:rPr>
        <w:t>18,015709</w:t>
      </w:r>
      <w:r>
        <w:rPr>
          <w:rFonts w:cstheme="minorHAnsi"/>
          <w:sz w:val="24"/>
          <w:szCs w:val="24"/>
          <w:lang w:val="uk-UA"/>
        </w:rPr>
        <w:t xml:space="preserve"> </w:t>
      </w:r>
      <w:r w:rsidR="00B54284" w:rsidRPr="00BA00B7">
        <w:rPr>
          <w:rFonts w:cstheme="minorHAnsi"/>
          <w:sz w:val="24"/>
          <w:szCs w:val="24"/>
          <w:lang w:val="uk-UA"/>
        </w:rPr>
        <w:t xml:space="preserve">тис. </w:t>
      </w:r>
      <w:proofErr w:type="spellStart"/>
      <w:r w:rsidR="00B54284" w:rsidRPr="00BA00B7">
        <w:rPr>
          <w:rFonts w:cstheme="minorHAnsi"/>
          <w:sz w:val="24"/>
          <w:szCs w:val="24"/>
          <w:lang w:val="uk-UA"/>
        </w:rPr>
        <w:t>Гкал</w:t>
      </w:r>
      <w:proofErr w:type="spellEnd"/>
      <w:r w:rsidR="00B54284" w:rsidRPr="00BA00B7">
        <w:rPr>
          <w:rFonts w:cstheme="minorHAnsi"/>
          <w:sz w:val="24"/>
          <w:szCs w:val="24"/>
          <w:lang w:val="uk-UA"/>
        </w:rPr>
        <w:t xml:space="preserve"> - для </w:t>
      </w:r>
      <w:r w:rsidR="002B2A7B">
        <w:rPr>
          <w:rFonts w:cstheme="minorHAnsi"/>
          <w:sz w:val="24"/>
          <w:szCs w:val="24"/>
          <w:lang w:val="uk-UA"/>
        </w:rPr>
        <w:t>потреб бюджетних установ</w:t>
      </w:r>
      <w:r w:rsidR="00B54284" w:rsidRPr="00BA00B7">
        <w:rPr>
          <w:rFonts w:cstheme="minorHAnsi"/>
          <w:sz w:val="24"/>
          <w:szCs w:val="24"/>
          <w:lang w:val="uk-UA"/>
        </w:rPr>
        <w:t>;</w:t>
      </w:r>
    </w:p>
    <w:p w14:paraId="1430DF24" w14:textId="3C5D54BC" w:rsidR="00B54284" w:rsidRPr="00BA00B7" w:rsidRDefault="00BA00B7" w:rsidP="00BA00B7">
      <w:pPr>
        <w:pStyle w:val="a3"/>
        <w:numPr>
          <w:ilvl w:val="0"/>
          <w:numId w:val="5"/>
        </w:numPr>
        <w:spacing w:before="120" w:after="120" w:line="240" w:lineRule="auto"/>
        <w:contextualSpacing w:val="0"/>
        <w:jc w:val="both"/>
        <w:rPr>
          <w:rFonts w:cstheme="minorHAnsi"/>
          <w:sz w:val="24"/>
          <w:szCs w:val="24"/>
          <w:lang w:val="uk-UA"/>
        </w:rPr>
      </w:pPr>
      <w:r w:rsidRPr="00BA00B7">
        <w:rPr>
          <w:rFonts w:cstheme="minorHAnsi"/>
          <w:sz w:val="24"/>
          <w:szCs w:val="24"/>
          <w:lang w:val="uk-UA"/>
        </w:rPr>
        <w:t>8,914681</w:t>
      </w:r>
      <w:r>
        <w:rPr>
          <w:rFonts w:cstheme="minorHAnsi"/>
          <w:sz w:val="24"/>
          <w:szCs w:val="24"/>
          <w:lang w:val="uk-UA"/>
        </w:rPr>
        <w:t xml:space="preserve"> </w:t>
      </w:r>
      <w:r w:rsidR="00B54284" w:rsidRPr="00BA00B7">
        <w:rPr>
          <w:rFonts w:cstheme="minorHAnsi"/>
          <w:sz w:val="24"/>
          <w:szCs w:val="24"/>
          <w:lang w:val="uk-UA"/>
        </w:rPr>
        <w:t xml:space="preserve">тис. </w:t>
      </w:r>
      <w:proofErr w:type="spellStart"/>
      <w:r w:rsidR="00B54284" w:rsidRPr="00BA00B7">
        <w:rPr>
          <w:rFonts w:cstheme="minorHAnsi"/>
          <w:sz w:val="24"/>
          <w:szCs w:val="24"/>
          <w:lang w:val="uk-UA"/>
        </w:rPr>
        <w:t>Гкал</w:t>
      </w:r>
      <w:proofErr w:type="spellEnd"/>
      <w:r w:rsidR="00B54284" w:rsidRPr="00BA00B7">
        <w:rPr>
          <w:rFonts w:cstheme="minorHAnsi"/>
          <w:sz w:val="24"/>
          <w:szCs w:val="24"/>
          <w:lang w:val="uk-UA"/>
        </w:rPr>
        <w:t xml:space="preserve"> - для </w:t>
      </w:r>
      <w:r w:rsidR="002B2A7B">
        <w:rPr>
          <w:rFonts w:cstheme="minorHAnsi"/>
          <w:sz w:val="24"/>
          <w:szCs w:val="24"/>
          <w:lang w:val="uk-UA"/>
        </w:rPr>
        <w:t>потреб</w:t>
      </w:r>
      <w:r w:rsidR="00B54284" w:rsidRPr="00BA00B7">
        <w:rPr>
          <w:rFonts w:cstheme="minorHAnsi"/>
          <w:sz w:val="24"/>
          <w:szCs w:val="24"/>
          <w:lang w:val="uk-UA"/>
        </w:rPr>
        <w:t xml:space="preserve"> інших споживачів.</w:t>
      </w:r>
    </w:p>
    <w:p w14:paraId="1468A9B3" w14:textId="7CCDA038" w:rsidR="006C726C" w:rsidRPr="00B1079A" w:rsidRDefault="00B54284"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При цьому, п</w:t>
      </w:r>
      <w:r w:rsidR="009F7627" w:rsidRPr="00B1079A">
        <w:rPr>
          <w:rFonts w:cstheme="minorHAnsi"/>
          <w:sz w:val="24"/>
          <w:szCs w:val="24"/>
          <w:lang w:val="uk-UA"/>
        </w:rPr>
        <w:t xml:space="preserve">остановою НКРЕКП </w:t>
      </w:r>
      <w:r w:rsidR="00BA00B7" w:rsidRPr="00BA00B7">
        <w:rPr>
          <w:rFonts w:cstheme="minorHAnsi"/>
          <w:sz w:val="24"/>
          <w:szCs w:val="24"/>
          <w:lang w:val="uk-UA"/>
        </w:rPr>
        <w:t xml:space="preserve">від 07.04.2026 №521 </w:t>
      </w:r>
      <w:proofErr w:type="spellStart"/>
      <w:r w:rsidRPr="00B1079A">
        <w:rPr>
          <w:rFonts w:cstheme="minorHAnsi"/>
          <w:sz w:val="24"/>
          <w:szCs w:val="24"/>
          <w:lang w:val="uk-UA"/>
        </w:rPr>
        <w:t>внесено</w:t>
      </w:r>
      <w:proofErr w:type="spellEnd"/>
      <w:r w:rsidRPr="00B1079A">
        <w:rPr>
          <w:rFonts w:cstheme="minorHAnsi"/>
          <w:sz w:val="24"/>
          <w:szCs w:val="24"/>
          <w:lang w:val="uk-UA"/>
        </w:rPr>
        <w:t xml:space="preserve"> зміни </w:t>
      </w:r>
      <w:r w:rsidR="00AF50C2" w:rsidRPr="00B1079A">
        <w:rPr>
          <w:rFonts w:cstheme="minorHAnsi"/>
          <w:sz w:val="24"/>
          <w:szCs w:val="24"/>
          <w:lang w:val="uk-UA"/>
        </w:rPr>
        <w:t xml:space="preserve">до </w:t>
      </w:r>
      <w:r w:rsidRPr="00B1079A">
        <w:rPr>
          <w:rFonts w:cstheme="minorHAnsi"/>
          <w:sz w:val="24"/>
          <w:szCs w:val="24"/>
          <w:lang w:val="uk-UA"/>
        </w:rPr>
        <w:t>постанови НКРЕКП від 27 листопада 2018 року № 1555 в частині тарифів</w:t>
      </w:r>
      <w:r w:rsidR="006C726C" w:rsidRPr="00B1079A">
        <w:rPr>
          <w:rFonts w:cstheme="minorHAnsi"/>
          <w:sz w:val="24"/>
          <w:szCs w:val="24"/>
          <w:lang w:val="uk-UA"/>
        </w:rPr>
        <w:t xml:space="preserve"> на виробництво теплової енергії</w:t>
      </w:r>
      <w:r w:rsidRPr="00B1079A">
        <w:rPr>
          <w:rFonts w:cstheme="minorHAnsi"/>
          <w:sz w:val="24"/>
          <w:szCs w:val="24"/>
          <w:lang w:val="uk-UA"/>
        </w:rPr>
        <w:t xml:space="preserve">: </w:t>
      </w:r>
    </w:p>
    <w:p w14:paraId="5E5352E5" w14:textId="77777777" w:rsidR="002B2A7B" w:rsidRPr="002B2A7B" w:rsidRDefault="002B2A7B" w:rsidP="002B2A7B">
      <w:pPr>
        <w:pStyle w:val="a3"/>
        <w:numPr>
          <w:ilvl w:val="0"/>
          <w:numId w:val="5"/>
        </w:numPr>
        <w:spacing w:before="120" w:after="120" w:line="240" w:lineRule="auto"/>
        <w:jc w:val="both"/>
        <w:rPr>
          <w:rFonts w:cstheme="minorHAnsi"/>
          <w:sz w:val="24"/>
          <w:szCs w:val="24"/>
          <w:lang w:val="uk-UA"/>
        </w:rPr>
      </w:pPr>
      <w:r w:rsidRPr="002B2A7B">
        <w:rPr>
          <w:rFonts w:cstheme="minorHAnsi"/>
          <w:sz w:val="24"/>
          <w:szCs w:val="24"/>
          <w:lang w:val="uk-UA"/>
        </w:rPr>
        <w:t xml:space="preserve">для потреб населення – 1 106,40 грн за 1 </w:t>
      </w:r>
      <w:proofErr w:type="spellStart"/>
      <w:r w:rsidRPr="002B2A7B">
        <w:rPr>
          <w:rFonts w:cstheme="minorHAnsi"/>
          <w:sz w:val="24"/>
          <w:szCs w:val="24"/>
          <w:lang w:val="uk-UA"/>
        </w:rPr>
        <w:t>Гкал</w:t>
      </w:r>
      <w:proofErr w:type="spellEnd"/>
      <w:r w:rsidRPr="002B2A7B">
        <w:rPr>
          <w:rFonts w:cstheme="minorHAnsi"/>
          <w:sz w:val="24"/>
          <w:szCs w:val="24"/>
          <w:lang w:val="uk-UA"/>
        </w:rPr>
        <w:t xml:space="preserve"> (без ПДВ);</w:t>
      </w:r>
    </w:p>
    <w:p w14:paraId="3FDADF4C" w14:textId="77777777" w:rsidR="002B2A7B" w:rsidRPr="002B2A7B" w:rsidRDefault="002B2A7B" w:rsidP="002B2A7B">
      <w:pPr>
        <w:pStyle w:val="a3"/>
        <w:numPr>
          <w:ilvl w:val="0"/>
          <w:numId w:val="5"/>
        </w:numPr>
        <w:spacing w:before="120" w:after="120" w:line="240" w:lineRule="auto"/>
        <w:jc w:val="both"/>
        <w:rPr>
          <w:rFonts w:cstheme="minorHAnsi"/>
          <w:sz w:val="24"/>
          <w:szCs w:val="24"/>
          <w:lang w:val="uk-UA"/>
        </w:rPr>
      </w:pPr>
      <w:r w:rsidRPr="002B2A7B">
        <w:rPr>
          <w:rFonts w:cstheme="minorHAnsi"/>
          <w:sz w:val="24"/>
          <w:szCs w:val="24"/>
          <w:lang w:val="uk-UA"/>
        </w:rPr>
        <w:t xml:space="preserve">для потреб бюджетних установ – 1 108,29 грн за 1 </w:t>
      </w:r>
      <w:proofErr w:type="spellStart"/>
      <w:r w:rsidRPr="002B2A7B">
        <w:rPr>
          <w:rFonts w:cstheme="minorHAnsi"/>
          <w:sz w:val="24"/>
          <w:szCs w:val="24"/>
          <w:lang w:val="uk-UA"/>
        </w:rPr>
        <w:t>Гкал</w:t>
      </w:r>
      <w:proofErr w:type="spellEnd"/>
      <w:r w:rsidRPr="002B2A7B">
        <w:rPr>
          <w:rFonts w:cstheme="minorHAnsi"/>
          <w:sz w:val="24"/>
          <w:szCs w:val="24"/>
          <w:lang w:val="uk-UA"/>
        </w:rPr>
        <w:t xml:space="preserve"> (без ПДВ);</w:t>
      </w:r>
    </w:p>
    <w:p w14:paraId="405D01A6" w14:textId="77777777" w:rsidR="002B2A7B" w:rsidRDefault="002B2A7B" w:rsidP="002B2A7B">
      <w:pPr>
        <w:pStyle w:val="a3"/>
        <w:numPr>
          <w:ilvl w:val="0"/>
          <w:numId w:val="5"/>
        </w:numPr>
        <w:spacing w:before="120" w:after="120" w:line="240" w:lineRule="auto"/>
        <w:jc w:val="both"/>
        <w:rPr>
          <w:rFonts w:cstheme="minorHAnsi"/>
          <w:sz w:val="24"/>
          <w:szCs w:val="24"/>
          <w:lang w:val="uk-UA"/>
        </w:rPr>
      </w:pPr>
      <w:r w:rsidRPr="002B2A7B">
        <w:rPr>
          <w:rFonts w:cstheme="minorHAnsi"/>
          <w:sz w:val="24"/>
          <w:szCs w:val="24"/>
          <w:lang w:val="uk-UA"/>
        </w:rPr>
        <w:t xml:space="preserve">для потреб інших споживачів – 1 106,63 грн за 1 </w:t>
      </w:r>
      <w:proofErr w:type="spellStart"/>
      <w:r w:rsidRPr="002B2A7B">
        <w:rPr>
          <w:rFonts w:cstheme="minorHAnsi"/>
          <w:sz w:val="24"/>
          <w:szCs w:val="24"/>
          <w:lang w:val="uk-UA"/>
        </w:rPr>
        <w:t>Гкал</w:t>
      </w:r>
      <w:proofErr w:type="spellEnd"/>
      <w:r w:rsidRPr="002B2A7B">
        <w:rPr>
          <w:rFonts w:cstheme="minorHAnsi"/>
          <w:sz w:val="24"/>
          <w:szCs w:val="24"/>
          <w:lang w:val="uk-UA"/>
        </w:rPr>
        <w:t xml:space="preserve"> (без ПДВ).</w:t>
      </w:r>
    </w:p>
    <w:p w14:paraId="027C1FBF" w14:textId="77777777" w:rsidR="002B2A7B" w:rsidRDefault="002B2A7B" w:rsidP="002B2A7B">
      <w:pPr>
        <w:pStyle w:val="a3"/>
        <w:spacing w:before="120" w:after="120" w:line="240" w:lineRule="auto"/>
        <w:jc w:val="both"/>
        <w:rPr>
          <w:rFonts w:cstheme="minorHAnsi"/>
          <w:sz w:val="24"/>
          <w:szCs w:val="24"/>
          <w:lang w:val="uk-UA"/>
        </w:rPr>
      </w:pPr>
    </w:p>
    <w:p w14:paraId="1752EAFF" w14:textId="3530BBB9" w:rsidR="002B2A7B" w:rsidRPr="002B2A7B" w:rsidRDefault="002B2A7B" w:rsidP="002B2A7B">
      <w:pPr>
        <w:spacing w:before="120" w:after="120" w:line="240" w:lineRule="auto"/>
        <w:ind w:firstLine="709"/>
        <w:jc w:val="both"/>
        <w:rPr>
          <w:rFonts w:cstheme="minorHAnsi"/>
          <w:sz w:val="24"/>
          <w:szCs w:val="24"/>
          <w:lang w:val="uk-UA"/>
        </w:rPr>
      </w:pPr>
      <w:r>
        <w:rPr>
          <w:rFonts w:cstheme="minorHAnsi"/>
          <w:sz w:val="24"/>
          <w:szCs w:val="24"/>
          <w:lang w:val="uk-UA"/>
        </w:rPr>
        <w:t xml:space="preserve">В постанові </w:t>
      </w:r>
      <w:r w:rsidRPr="002B2A7B">
        <w:rPr>
          <w:rFonts w:cstheme="minorHAnsi"/>
          <w:sz w:val="24"/>
          <w:szCs w:val="24"/>
          <w:lang w:val="uk-UA"/>
        </w:rPr>
        <w:t>НКРЕКП від 07.04.2026 №</w:t>
      </w:r>
      <w:r w:rsidR="00185191">
        <w:rPr>
          <w:rFonts w:cstheme="minorHAnsi"/>
          <w:sz w:val="24"/>
          <w:szCs w:val="24"/>
          <w:lang w:val="uk-UA"/>
        </w:rPr>
        <w:t> </w:t>
      </w:r>
      <w:r w:rsidRPr="002B2A7B">
        <w:rPr>
          <w:rFonts w:cstheme="minorHAnsi"/>
          <w:sz w:val="24"/>
          <w:szCs w:val="24"/>
          <w:lang w:val="uk-UA"/>
        </w:rPr>
        <w:t>521</w:t>
      </w:r>
      <w:r>
        <w:rPr>
          <w:rFonts w:cstheme="minorHAnsi"/>
          <w:sz w:val="24"/>
          <w:szCs w:val="24"/>
          <w:lang w:val="uk-UA"/>
        </w:rPr>
        <w:t xml:space="preserve"> також за</w:t>
      </w:r>
      <w:r w:rsidR="00FF6373">
        <w:rPr>
          <w:rFonts w:cstheme="minorHAnsi"/>
          <w:sz w:val="24"/>
          <w:szCs w:val="24"/>
          <w:lang w:val="uk-UA"/>
        </w:rPr>
        <w:t>з</w:t>
      </w:r>
      <w:r>
        <w:rPr>
          <w:rFonts w:cstheme="minorHAnsi"/>
          <w:sz w:val="24"/>
          <w:szCs w:val="24"/>
          <w:lang w:val="uk-UA"/>
        </w:rPr>
        <w:t>начено, що</w:t>
      </w:r>
      <w:r w:rsidRPr="002B2A7B">
        <w:rPr>
          <w:rFonts w:cstheme="minorHAnsi"/>
          <w:sz w:val="24"/>
          <w:szCs w:val="24"/>
          <w:lang w:val="uk-UA"/>
        </w:rPr>
        <w:t xml:space="preserve"> </w:t>
      </w:r>
      <w:r>
        <w:rPr>
          <w:rFonts w:cstheme="minorHAnsi"/>
          <w:sz w:val="24"/>
          <w:szCs w:val="24"/>
          <w:lang w:val="uk-UA"/>
        </w:rPr>
        <w:t>п</w:t>
      </w:r>
      <w:r w:rsidRPr="002B2A7B">
        <w:rPr>
          <w:rFonts w:cstheme="minorHAnsi"/>
          <w:sz w:val="24"/>
          <w:szCs w:val="24"/>
          <w:lang w:val="uk-UA"/>
        </w:rPr>
        <w:t xml:space="preserve">ротягом дії воєнного стану в Україні та шести місяців після місяця, у якому воєнний стан буде припинено або скасовано, тариф на виробництво теплової енергії для потреб населення застосовується на рівні 662,40 грн за 1 </w:t>
      </w:r>
      <w:proofErr w:type="spellStart"/>
      <w:r w:rsidRPr="002B2A7B">
        <w:rPr>
          <w:rFonts w:cstheme="minorHAnsi"/>
          <w:sz w:val="24"/>
          <w:szCs w:val="24"/>
          <w:lang w:val="uk-UA"/>
        </w:rPr>
        <w:t>Гкал</w:t>
      </w:r>
      <w:proofErr w:type="spellEnd"/>
      <w:r w:rsidRPr="002B2A7B">
        <w:rPr>
          <w:rFonts w:cstheme="minorHAnsi"/>
          <w:sz w:val="24"/>
          <w:szCs w:val="24"/>
          <w:lang w:val="uk-UA"/>
        </w:rPr>
        <w:t xml:space="preserve"> (без ПДВ).</w:t>
      </w:r>
    </w:p>
    <w:p w14:paraId="53F4D65A" w14:textId="0BB3A2DB" w:rsidR="00026B37" w:rsidRDefault="003A7FBE" w:rsidP="007442DB">
      <w:pPr>
        <w:spacing w:before="120" w:after="120" w:line="240" w:lineRule="auto"/>
        <w:ind w:firstLine="709"/>
        <w:jc w:val="both"/>
        <w:rPr>
          <w:rFonts w:cstheme="minorHAnsi"/>
          <w:color w:val="222222"/>
          <w:sz w:val="24"/>
          <w:szCs w:val="24"/>
          <w:lang w:val="uk-UA"/>
        </w:rPr>
      </w:pPr>
      <w:r>
        <w:rPr>
          <w:rFonts w:cstheme="minorHAnsi"/>
          <w:color w:val="222222"/>
          <w:sz w:val="24"/>
          <w:szCs w:val="24"/>
          <w:lang w:val="uk-UA"/>
        </w:rPr>
        <w:t>О</w:t>
      </w:r>
      <w:r w:rsidR="00026B37" w:rsidRPr="00B1079A">
        <w:rPr>
          <w:rFonts w:cstheme="minorHAnsi"/>
          <w:color w:val="222222"/>
          <w:sz w:val="24"/>
          <w:szCs w:val="24"/>
          <w:lang w:val="uk-UA"/>
        </w:rPr>
        <w:t>бсяг</w:t>
      </w:r>
      <w:r w:rsidR="002B2A7B">
        <w:rPr>
          <w:rFonts w:cstheme="minorHAnsi"/>
          <w:color w:val="222222"/>
          <w:sz w:val="24"/>
          <w:szCs w:val="24"/>
          <w:lang w:val="uk-UA"/>
        </w:rPr>
        <w:t xml:space="preserve">и </w:t>
      </w:r>
      <w:r w:rsidR="00026B37" w:rsidRPr="00B1079A">
        <w:rPr>
          <w:rFonts w:cstheme="minorHAnsi"/>
          <w:color w:val="222222"/>
          <w:sz w:val="24"/>
          <w:szCs w:val="24"/>
          <w:lang w:val="uk-UA"/>
        </w:rPr>
        <w:t>виробництва теплової енергії</w:t>
      </w:r>
      <w:r w:rsidR="002B2A7B">
        <w:rPr>
          <w:rFonts w:cstheme="minorHAnsi"/>
          <w:color w:val="222222"/>
          <w:sz w:val="24"/>
          <w:szCs w:val="24"/>
          <w:lang w:val="uk-UA"/>
        </w:rPr>
        <w:t xml:space="preserve">, що відпускаються з колекторів </w:t>
      </w:r>
      <w:r w:rsidR="002B2A7B" w:rsidRPr="00B1079A">
        <w:rPr>
          <w:rFonts w:cstheme="minorHAnsi"/>
          <w:sz w:val="24"/>
          <w:szCs w:val="24"/>
          <w:lang w:val="uk-UA"/>
        </w:rPr>
        <w:t>ДТЕК</w:t>
      </w:r>
      <w:r w:rsidR="002B2A7B">
        <w:rPr>
          <w:rFonts w:cstheme="minorHAnsi"/>
          <w:sz w:val="24"/>
          <w:szCs w:val="24"/>
          <w:lang w:val="uk-UA"/>
        </w:rPr>
        <w:t> </w:t>
      </w:r>
      <w:r w:rsidR="002B2A7B" w:rsidRPr="00B1079A">
        <w:rPr>
          <w:rFonts w:cstheme="minorHAnsi"/>
          <w:sz w:val="24"/>
          <w:szCs w:val="24"/>
          <w:lang w:val="uk-UA"/>
        </w:rPr>
        <w:t>ПРИДНІПРОВСЬКА ТЕС</w:t>
      </w:r>
      <w:r w:rsidR="002B2A7B">
        <w:rPr>
          <w:rFonts w:cstheme="minorHAnsi"/>
          <w:sz w:val="24"/>
          <w:szCs w:val="24"/>
          <w:lang w:val="uk-UA"/>
        </w:rPr>
        <w:t>,</w:t>
      </w:r>
      <w:r w:rsidR="00026B37" w:rsidRPr="00B1079A">
        <w:rPr>
          <w:rFonts w:cstheme="minorHAnsi"/>
          <w:color w:val="222222"/>
          <w:sz w:val="24"/>
          <w:szCs w:val="24"/>
          <w:lang w:val="uk-UA"/>
        </w:rPr>
        <w:t xml:space="preserve"> </w:t>
      </w:r>
      <w:r>
        <w:rPr>
          <w:rFonts w:cstheme="minorHAnsi"/>
          <w:color w:val="222222"/>
          <w:sz w:val="24"/>
          <w:szCs w:val="24"/>
          <w:lang w:val="uk-UA"/>
        </w:rPr>
        <w:t>на плановий період з 01.10.202</w:t>
      </w:r>
      <w:r w:rsidR="002B2A7B">
        <w:rPr>
          <w:rFonts w:cstheme="minorHAnsi"/>
          <w:color w:val="222222"/>
          <w:sz w:val="24"/>
          <w:szCs w:val="24"/>
          <w:lang w:val="uk-UA"/>
        </w:rPr>
        <w:t>6</w:t>
      </w:r>
      <w:r>
        <w:rPr>
          <w:rFonts w:cstheme="minorHAnsi"/>
          <w:color w:val="222222"/>
          <w:sz w:val="24"/>
          <w:szCs w:val="24"/>
          <w:lang w:val="uk-UA"/>
        </w:rPr>
        <w:t xml:space="preserve"> по 30.09.202</w:t>
      </w:r>
      <w:r w:rsidR="002B2A7B">
        <w:rPr>
          <w:rFonts w:cstheme="minorHAnsi"/>
          <w:color w:val="222222"/>
          <w:sz w:val="24"/>
          <w:szCs w:val="24"/>
          <w:lang w:val="uk-UA"/>
        </w:rPr>
        <w:t>7</w:t>
      </w:r>
      <w:r>
        <w:rPr>
          <w:rFonts w:cstheme="minorHAnsi"/>
          <w:color w:val="222222"/>
          <w:sz w:val="24"/>
          <w:szCs w:val="24"/>
          <w:lang w:val="uk-UA"/>
        </w:rPr>
        <w:t xml:space="preserve"> заплановані на рівні обсягів</w:t>
      </w:r>
      <w:r w:rsidR="002B2A7B">
        <w:rPr>
          <w:rFonts w:cstheme="minorHAnsi"/>
          <w:color w:val="222222"/>
          <w:sz w:val="24"/>
          <w:szCs w:val="24"/>
          <w:lang w:val="uk-UA"/>
        </w:rPr>
        <w:t xml:space="preserve">, що враховані в </w:t>
      </w:r>
      <w:r w:rsidR="007576B7">
        <w:rPr>
          <w:rFonts w:cstheme="minorHAnsi"/>
          <w:color w:val="222222"/>
          <w:sz w:val="24"/>
          <w:szCs w:val="24"/>
          <w:lang w:val="uk-UA"/>
        </w:rPr>
        <w:t>діючих</w:t>
      </w:r>
      <w:r w:rsidR="002B2A7B">
        <w:rPr>
          <w:rFonts w:cstheme="minorHAnsi"/>
          <w:color w:val="222222"/>
          <w:sz w:val="24"/>
          <w:szCs w:val="24"/>
          <w:lang w:val="uk-UA"/>
        </w:rPr>
        <w:t xml:space="preserve"> вище зазначених тарифах на виробництво теплової енергії</w:t>
      </w:r>
      <w:r>
        <w:rPr>
          <w:rFonts w:cstheme="minorHAnsi"/>
          <w:color w:val="222222"/>
          <w:sz w:val="24"/>
          <w:szCs w:val="24"/>
          <w:lang w:val="uk-UA"/>
        </w:rPr>
        <w:t>.</w:t>
      </w:r>
    </w:p>
    <w:p w14:paraId="6218AFF9" w14:textId="6655CAC4" w:rsidR="002942E7" w:rsidRDefault="00E2175A" w:rsidP="002942E7">
      <w:pPr>
        <w:spacing w:after="0" w:line="240" w:lineRule="auto"/>
        <w:ind w:firstLine="709"/>
        <w:jc w:val="both"/>
        <w:rPr>
          <w:rFonts w:cstheme="minorHAnsi"/>
          <w:color w:val="222222"/>
          <w:sz w:val="24"/>
          <w:szCs w:val="24"/>
          <w:lang w:val="uk-UA"/>
        </w:rPr>
      </w:pPr>
      <w:r>
        <w:rPr>
          <w:rFonts w:cstheme="minorHAnsi"/>
          <w:color w:val="222222"/>
          <w:sz w:val="24"/>
          <w:szCs w:val="24"/>
          <w:lang w:val="uk-UA"/>
        </w:rPr>
        <w:t xml:space="preserve">Слід зазначити, що в зв’язку із </w:t>
      </w:r>
      <w:r w:rsidRPr="00E2175A">
        <w:rPr>
          <w:rFonts w:cstheme="minorHAnsi"/>
          <w:color w:val="222222"/>
          <w:sz w:val="24"/>
          <w:szCs w:val="24"/>
          <w:lang w:val="uk-UA"/>
        </w:rPr>
        <w:t>затвердження</w:t>
      </w:r>
      <w:r>
        <w:rPr>
          <w:rFonts w:cstheme="minorHAnsi"/>
          <w:color w:val="222222"/>
          <w:sz w:val="24"/>
          <w:szCs w:val="24"/>
          <w:lang w:val="uk-UA"/>
        </w:rPr>
        <w:t>м НКРЕКП</w:t>
      </w:r>
      <w:r w:rsidRPr="00E2175A">
        <w:rPr>
          <w:rFonts w:cstheme="minorHAnsi"/>
          <w:color w:val="222222"/>
          <w:sz w:val="24"/>
          <w:szCs w:val="24"/>
          <w:lang w:val="uk-UA"/>
        </w:rPr>
        <w:t xml:space="preserve"> </w:t>
      </w:r>
      <w:r>
        <w:rPr>
          <w:rFonts w:cstheme="minorHAnsi"/>
          <w:color w:val="222222"/>
          <w:sz w:val="24"/>
          <w:szCs w:val="24"/>
          <w:lang w:val="uk-UA"/>
        </w:rPr>
        <w:t xml:space="preserve">постановою від </w:t>
      </w:r>
      <w:r w:rsidRPr="00E2175A">
        <w:rPr>
          <w:rFonts w:cstheme="minorHAnsi"/>
          <w:color w:val="222222"/>
          <w:sz w:val="24"/>
          <w:szCs w:val="24"/>
          <w:lang w:val="uk-UA"/>
        </w:rPr>
        <w:t>18.06.2025  №</w:t>
      </w:r>
      <w:r>
        <w:rPr>
          <w:rFonts w:cstheme="minorHAnsi"/>
          <w:color w:val="222222"/>
          <w:sz w:val="24"/>
          <w:szCs w:val="24"/>
          <w:lang w:val="uk-UA"/>
        </w:rPr>
        <w:t> </w:t>
      </w:r>
      <w:r w:rsidRPr="00E2175A">
        <w:rPr>
          <w:rFonts w:cstheme="minorHAnsi"/>
          <w:color w:val="222222"/>
          <w:sz w:val="24"/>
          <w:szCs w:val="24"/>
          <w:lang w:val="uk-UA"/>
        </w:rPr>
        <w:t xml:space="preserve">888 </w:t>
      </w:r>
      <w:r>
        <w:rPr>
          <w:rFonts w:cstheme="minorHAnsi"/>
          <w:color w:val="222222"/>
          <w:sz w:val="24"/>
          <w:szCs w:val="24"/>
          <w:lang w:val="uk-UA"/>
        </w:rPr>
        <w:t>«</w:t>
      </w:r>
      <w:r w:rsidRPr="00E2175A">
        <w:rPr>
          <w:rFonts w:cstheme="minorHAnsi"/>
          <w:color w:val="222222"/>
          <w:sz w:val="24"/>
          <w:szCs w:val="24"/>
          <w:lang w:val="uk-UA"/>
        </w:rPr>
        <w:t>Правил користування тепловою енергією</w:t>
      </w:r>
      <w:r>
        <w:rPr>
          <w:rFonts w:cstheme="minorHAnsi"/>
          <w:color w:val="222222"/>
          <w:sz w:val="24"/>
          <w:szCs w:val="24"/>
          <w:lang w:val="uk-UA"/>
        </w:rPr>
        <w:t>», яка набрала чинності 02.12.2025</w:t>
      </w:r>
      <w:r w:rsidR="002942E7">
        <w:rPr>
          <w:rFonts w:cstheme="minorHAnsi"/>
          <w:color w:val="222222"/>
          <w:sz w:val="24"/>
          <w:szCs w:val="24"/>
          <w:lang w:val="uk-UA"/>
        </w:rPr>
        <w:t xml:space="preserve"> (далі – Правила)</w:t>
      </w:r>
      <w:r>
        <w:rPr>
          <w:rFonts w:cstheme="minorHAnsi"/>
          <w:color w:val="222222"/>
          <w:sz w:val="24"/>
          <w:szCs w:val="24"/>
          <w:lang w:val="uk-UA"/>
        </w:rPr>
        <w:t xml:space="preserve">, </w:t>
      </w:r>
      <w:r w:rsidR="002942E7">
        <w:rPr>
          <w:rFonts w:cstheme="minorHAnsi"/>
          <w:color w:val="222222"/>
          <w:sz w:val="24"/>
          <w:szCs w:val="24"/>
          <w:lang w:val="uk-UA"/>
        </w:rPr>
        <w:t>введено новий термін – Замовник:</w:t>
      </w:r>
    </w:p>
    <w:p w14:paraId="7DF6AE70" w14:textId="58BF97B6" w:rsidR="00E2175A" w:rsidRDefault="002942E7" w:rsidP="002942E7">
      <w:pPr>
        <w:spacing w:after="120" w:line="240" w:lineRule="auto"/>
        <w:ind w:firstLine="709"/>
        <w:jc w:val="both"/>
        <w:rPr>
          <w:rFonts w:cstheme="minorHAnsi"/>
          <w:i/>
          <w:iCs/>
          <w:color w:val="222222"/>
          <w:sz w:val="24"/>
          <w:szCs w:val="24"/>
          <w:lang w:val="uk-UA"/>
        </w:rPr>
      </w:pPr>
      <w:r w:rsidRPr="002942E7">
        <w:rPr>
          <w:rFonts w:cstheme="minorHAnsi"/>
          <w:i/>
          <w:iCs/>
          <w:color w:val="222222"/>
          <w:sz w:val="24"/>
          <w:szCs w:val="24"/>
          <w:lang w:val="uk-UA"/>
        </w:rPr>
        <w:t xml:space="preserve">«замовник - теплопостачальна, </w:t>
      </w:r>
      <w:proofErr w:type="spellStart"/>
      <w:r w:rsidRPr="002942E7">
        <w:rPr>
          <w:rFonts w:cstheme="minorHAnsi"/>
          <w:i/>
          <w:iCs/>
          <w:color w:val="222222"/>
          <w:sz w:val="24"/>
          <w:szCs w:val="24"/>
          <w:lang w:val="uk-UA"/>
        </w:rPr>
        <w:t>теплотранспортуюча</w:t>
      </w:r>
      <w:proofErr w:type="spellEnd"/>
      <w:r w:rsidRPr="002942E7">
        <w:rPr>
          <w:rFonts w:cstheme="minorHAnsi"/>
          <w:i/>
          <w:iCs/>
          <w:color w:val="222222"/>
          <w:sz w:val="24"/>
          <w:szCs w:val="24"/>
          <w:lang w:val="uk-UA"/>
        </w:rPr>
        <w:t xml:space="preserve"> або </w:t>
      </w:r>
      <w:proofErr w:type="spellStart"/>
      <w:r w:rsidRPr="002942E7">
        <w:rPr>
          <w:rFonts w:cstheme="minorHAnsi"/>
          <w:i/>
          <w:iCs/>
          <w:color w:val="222222"/>
          <w:sz w:val="24"/>
          <w:szCs w:val="24"/>
          <w:lang w:val="uk-UA"/>
        </w:rPr>
        <w:t>теплогенеруюча</w:t>
      </w:r>
      <w:proofErr w:type="spellEnd"/>
      <w:r w:rsidRPr="002942E7">
        <w:rPr>
          <w:rFonts w:cstheme="minorHAnsi"/>
          <w:i/>
          <w:iCs/>
          <w:color w:val="222222"/>
          <w:sz w:val="24"/>
          <w:szCs w:val="24"/>
          <w:lang w:val="uk-UA"/>
        </w:rPr>
        <w:t xml:space="preserve"> організація, яка на підставі відповідного договору замовляє або має намір замовляти купівлю теплової енергії у </w:t>
      </w:r>
      <w:proofErr w:type="spellStart"/>
      <w:r w:rsidRPr="002942E7">
        <w:rPr>
          <w:rFonts w:cstheme="minorHAnsi"/>
          <w:i/>
          <w:iCs/>
          <w:color w:val="222222"/>
          <w:sz w:val="24"/>
          <w:szCs w:val="24"/>
          <w:lang w:val="uk-UA"/>
        </w:rPr>
        <w:t>теплогенеруючої</w:t>
      </w:r>
      <w:proofErr w:type="spellEnd"/>
      <w:r w:rsidRPr="002942E7">
        <w:rPr>
          <w:rFonts w:cstheme="minorHAnsi"/>
          <w:i/>
          <w:iCs/>
          <w:color w:val="222222"/>
          <w:sz w:val="24"/>
          <w:szCs w:val="24"/>
          <w:lang w:val="uk-UA"/>
        </w:rPr>
        <w:t xml:space="preserve"> організації та/або транспортування теплової енергії у </w:t>
      </w:r>
      <w:proofErr w:type="spellStart"/>
      <w:r w:rsidRPr="002942E7">
        <w:rPr>
          <w:rFonts w:cstheme="minorHAnsi"/>
          <w:i/>
          <w:iCs/>
          <w:color w:val="222222"/>
          <w:sz w:val="24"/>
          <w:szCs w:val="24"/>
          <w:lang w:val="uk-UA"/>
        </w:rPr>
        <w:t>теплотранспортуючої</w:t>
      </w:r>
      <w:proofErr w:type="spellEnd"/>
      <w:r w:rsidRPr="002942E7">
        <w:rPr>
          <w:rFonts w:cstheme="minorHAnsi"/>
          <w:i/>
          <w:iCs/>
          <w:color w:val="222222"/>
          <w:sz w:val="24"/>
          <w:szCs w:val="24"/>
          <w:lang w:val="uk-UA"/>
        </w:rPr>
        <w:t xml:space="preserve"> організації»</w:t>
      </w:r>
      <w:r>
        <w:rPr>
          <w:rFonts w:cstheme="minorHAnsi"/>
          <w:i/>
          <w:iCs/>
          <w:color w:val="222222"/>
          <w:sz w:val="24"/>
          <w:szCs w:val="24"/>
          <w:lang w:val="uk-UA"/>
        </w:rPr>
        <w:t>.</w:t>
      </w:r>
    </w:p>
    <w:p w14:paraId="1B96BAA0" w14:textId="49BFFF2B" w:rsidR="002942E7" w:rsidRDefault="002942E7" w:rsidP="002942E7">
      <w:pPr>
        <w:spacing w:after="120" w:line="240" w:lineRule="auto"/>
        <w:ind w:firstLine="709"/>
        <w:jc w:val="both"/>
        <w:rPr>
          <w:rFonts w:cstheme="minorHAnsi"/>
          <w:sz w:val="24"/>
          <w:szCs w:val="24"/>
          <w:lang w:val="uk-UA"/>
        </w:rPr>
      </w:pPr>
      <w:r>
        <w:rPr>
          <w:rFonts w:cstheme="minorHAnsi"/>
          <w:color w:val="222222"/>
          <w:sz w:val="24"/>
          <w:szCs w:val="24"/>
          <w:lang w:val="uk-UA"/>
        </w:rPr>
        <w:t xml:space="preserve">Враховуючи положення нових </w:t>
      </w:r>
      <w:r w:rsidRPr="002942E7">
        <w:rPr>
          <w:rFonts w:cstheme="minorHAnsi"/>
          <w:color w:val="222222"/>
          <w:sz w:val="24"/>
          <w:szCs w:val="24"/>
          <w:lang w:val="uk-UA"/>
        </w:rPr>
        <w:t>Правил</w:t>
      </w:r>
      <w:r>
        <w:rPr>
          <w:rFonts w:cstheme="minorHAnsi"/>
          <w:color w:val="222222"/>
          <w:sz w:val="24"/>
          <w:szCs w:val="24"/>
          <w:lang w:val="uk-UA"/>
        </w:rPr>
        <w:t xml:space="preserve">, змінено порядок взаємовідносин між </w:t>
      </w:r>
      <w:r w:rsidRPr="00B1079A">
        <w:rPr>
          <w:rFonts w:cstheme="minorHAnsi"/>
          <w:sz w:val="24"/>
          <w:szCs w:val="24"/>
          <w:lang w:val="uk-UA"/>
        </w:rPr>
        <w:t>ДТЕК</w:t>
      </w:r>
      <w:r>
        <w:rPr>
          <w:rFonts w:cstheme="minorHAnsi"/>
          <w:sz w:val="24"/>
          <w:szCs w:val="24"/>
          <w:lang w:val="uk-UA"/>
        </w:rPr>
        <w:t> </w:t>
      </w:r>
      <w:r w:rsidRPr="00B1079A">
        <w:rPr>
          <w:rFonts w:cstheme="minorHAnsi"/>
          <w:sz w:val="24"/>
          <w:szCs w:val="24"/>
          <w:lang w:val="uk-UA"/>
        </w:rPr>
        <w:t>ПРИДНІПРОВСЬКА ТЕС</w:t>
      </w:r>
      <w:r>
        <w:rPr>
          <w:rFonts w:cstheme="minorHAnsi"/>
          <w:sz w:val="24"/>
          <w:szCs w:val="24"/>
          <w:lang w:val="uk-UA"/>
        </w:rPr>
        <w:t xml:space="preserve"> та </w:t>
      </w:r>
      <w:r w:rsidRPr="002942E7">
        <w:rPr>
          <w:rFonts w:cstheme="minorHAnsi"/>
          <w:sz w:val="24"/>
          <w:szCs w:val="24"/>
          <w:lang w:val="uk-UA"/>
        </w:rPr>
        <w:t>КП «КОМЕНЕРГОСЕРВІС»</w:t>
      </w:r>
      <w:r>
        <w:rPr>
          <w:rFonts w:cstheme="minorHAnsi"/>
          <w:sz w:val="24"/>
          <w:szCs w:val="24"/>
          <w:lang w:val="uk-UA"/>
        </w:rPr>
        <w:t xml:space="preserve">. Наразі </w:t>
      </w:r>
      <w:r w:rsidRPr="002942E7">
        <w:rPr>
          <w:rFonts w:cstheme="minorHAnsi"/>
          <w:sz w:val="24"/>
          <w:szCs w:val="24"/>
          <w:lang w:val="uk-UA"/>
        </w:rPr>
        <w:t>ДТЕК ПРИДНІПРОВСЬКА ТЕС</w:t>
      </w:r>
      <w:r>
        <w:rPr>
          <w:rFonts w:cstheme="minorHAnsi"/>
          <w:sz w:val="24"/>
          <w:szCs w:val="24"/>
          <w:lang w:val="uk-UA"/>
        </w:rPr>
        <w:t xml:space="preserve"> по відношенню до </w:t>
      </w:r>
      <w:r w:rsidRPr="002942E7">
        <w:rPr>
          <w:rFonts w:cstheme="minorHAnsi"/>
          <w:sz w:val="24"/>
          <w:szCs w:val="24"/>
          <w:lang w:val="uk-UA"/>
        </w:rPr>
        <w:t>КП «КОМЕНЕРГОСЕРВІС»</w:t>
      </w:r>
      <w:r>
        <w:rPr>
          <w:rFonts w:cstheme="minorHAnsi"/>
          <w:sz w:val="24"/>
          <w:szCs w:val="24"/>
          <w:lang w:val="uk-UA"/>
        </w:rPr>
        <w:t xml:space="preserve"> є </w:t>
      </w:r>
      <w:proofErr w:type="spellStart"/>
      <w:r>
        <w:rPr>
          <w:rFonts w:cstheme="minorHAnsi"/>
          <w:sz w:val="24"/>
          <w:szCs w:val="24"/>
          <w:lang w:val="uk-UA"/>
        </w:rPr>
        <w:t>теплогенеруючою</w:t>
      </w:r>
      <w:proofErr w:type="spellEnd"/>
      <w:r>
        <w:rPr>
          <w:rFonts w:cstheme="minorHAnsi"/>
          <w:sz w:val="24"/>
          <w:szCs w:val="24"/>
          <w:lang w:val="uk-UA"/>
        </w:rPr>
        <w:t xml:space="preserve"> організацією, а </w:t>
      </w:r>
      <w:r w:rsidRPr="002942E7">
        <w:rPr>
          <w:rFonts w:cstheme="minorHAnsi"/>
          <w:sz w:val="24"/>
          <w:szCs w:val="24"/>
          <w:lang w:val="uk-UA"/>
        </w:rPr>
        <w:t>КП</w:t>
      </w:r>
      <w:r>
        <w:rPr>
          <w:rFonts w:cstheme="minorHAnsi"/>
          <w:sz w:val="24"/>
          <w:szCs w:val="24"/>
          <w:lang w:val="uk-UA"/>
        </w:rPr>
        <w:t> </w:t>
      </w:r>
      <w:r w:rsidRPr="002942E7">
        <w:rPr>
          <w:rFonts w:cstheme="minorHAnsi"/>
          <w:sz w:val="24"/>
          <w:szCs w:val="24"/>
          <w:lang w:val="uk-UA"/>
        </w:rPr>
        <w:t>«КОМЕНЕРГОСЕРВІС»</w:t>
      </w:r>
      <w:r>
        <w:rPr>
          <w:rFonts w:cstheme="minorHAnsi"/>
          <w:sz w:val="24"/>
          <w:szCs w:val="24"/>
          <w:lang w:val="uk-UA"/>
        </w:rPr>
        <w:t xml:space="preserve"> - Замовником</w:t>
      </w:r>
      <w:r w:rsidR="00C47E96">
        <w:rPr>
          <w:rFonts w:cstheme="minorHAnsi"/>
          <w:sz w:val="24"/>
          <w:szCs w:val="24"/>
          <w:lang w:val="uk-UA"/>
        </w:rPr>
        <w:t xml:space="preserve"> теплової енергії</w:t>
      </w:r>
      <w:r>
        <w:rPr>
          <w:rFonts w:cstheme="minorHAnsi"/>
          <w:sz w:val="24"/>
          <w:szCs w:val="24"/>
          <w:lang w:val="uk-UA"/>
        </w:rPr>
        <w:t xml:space="preserve">. </w:t>
      </w:r>
      <w:proofErr w:type="spellStart"/>
      <w:r>
        <w:rPr>
          <w:rFonts w:cstheme="minorHAnsi"/>
          <w:sz w:val="24"/>
          <w:szCs w:val="24"/>
          <w:lang w:val="uk-UA"/>
        </w:rPr>
        <w:t>Т</w:t>
      </w:r>
      <w:r w:rsidRPr="002942E7">
        <w:rPr>
          <w:rFonts w:cstheme="minorHAnsi"/>
          <w:sz w:val="24"/>
          <w:szCs w:val="24"/>
          <w:lang w:val="uk-UA"/>
        </w:rPr>
        <w:t>еплогенеруюч</w:t>
      </w:r>
      <w:r>
        <w:rPr>
          <w:rFonts w:cstheme="minorHAnsi"/>
          <w:sz w:val="24"/>
          <w:szCs w:val="24"/>
          <w:lang w:val="uk-UA"/>
        </w:rPr>
        <w:t>а</w:t>
      </w:r>
      <w:proofErr w:type="spellEnd"/>
      <w:r w:rsidRPr="002942E7">
        <w:rPr>
          <w:rFonts w:cstheme="minorHAnsi"/>
          <w:sz w:val="24"/>
          <w:szCs w:val="24"/>
          <w:lang w:val="uk-UA"/>
        </w:rPr>
        <w:t xml:space="preserve"> організаці</w:t>
      </w:r>
      <w:r>
        <w:rPr>
          <w:rFonts w:cstheme="minorHAnsi"/>
          <w:sz w:val="24"/>
          <w:szCs w:val="24"/>
          <w:lang w:val="uk-UA"/>
        </w:rPr>
        <w:t>я</w:t>
      </w:r>
      <w:r w:rsidRPr="002942E7">
        <w:rPr>
          <w:rFonts w:cstheme="minorHAnsi"/>
          <w:sz w:val="24"/>
          <w:szCs w:val="24"/>
          <w:lang w:val="uk-UA"/>
        </w:rPr>
        <w:t xml:space="preserve"> виробляє та відпускає теплову енергію в мережі</w:t>
      </w:r>
      <w:r>
        <w:rPr>
          <w:rFonts w:cstheme="minorHAnsi"/>
          <w:sz w:val="24"/>
          <w:szCs w:val="24"/>
          <w:lang w:val="uk-UA"/>
        </w:rPr>
        <w:t xml:space="preserve"> Замовника, Замовник купує теплову енергію по тарифам на виробництво, що встановлені для </w:t>
      </w:r>
      <w:proofErr w:type="spellStart"/>
      <w:r>
        <w:rPr>
          <w:rFonts w:cstheme="minorHAnsi"/>
          <w:sz w:val="24"/>
          <w:szCs w:val="24"/>
          <w:lang w:val="uk-UA"/>
        </w:rPr>
        <w:t>теплогенеруючої</w:t>
      </w:r>
      <w:proofErr w:type="spellEnd"/>
      <w:r>
        <w:rPr>
          <w:rFonts w:cstheme="minorHAnsi"/>
          <w:sz w:val="24"/>
          <w:szCs w:val="24"/>
          <w:lang w:val="uk-UA"/>
        </w:rPr>
        <w:t xml:space="preserve"> організації, </w:t>
      </w:r>
      <w:r w:rsidR="00C47E96">
        <w:rPr>
          <w:rFonts w:cstheme="minorHAnsi"/>
          <w:sz w:val="24"/>
          <w:szCs w:val="24"/>
          <w:lang w:val="uk-UA"/>
        </w:rPr>
        <w:t xml:space="preserve">та здійснює </w:t>
      </w:r>
      <w:r>
        <w:rPr>
          <w:rFonts w:cstheme="minorHAnsi"/>
          <w:sz w:val="24"/>
          <w:szCs w:val="24"/>
          <w:lang w:val="uk-UA"/>
        </w:rPr>
        <w:t xml:space="preserve">транспортування та постачання </w:t>
      </w:r>
      <w:r w:rsidR="00C47E96">
        <w:rPr>
          <w:rFonts w:cstheme="minorHAnsi"/>
          <w:sz w:val="24"/>
          <w:szCs w:val="24"/>
          <w:lang w:val="uk-UA"/>
        </w:rPr>
        <w:t xml:space="preserve">купленої теплової енергії </w:t>
      </w:r>
      <w:r>
        <w:rPr>
          <w:rFonts w:cstheme="minorHAnsi"/>
          <w:sz w:val="24"/>
          <w:szCs w:val="24"/>
          <w:lang w:val="uk-UA"/>
        </w:rPr>
        <w:t>власним споживачам по власним мережам</w:t>
      </w:r>
      <w:r w:rsidR="00C47E96">
        <w:rPr>
          <w:rFonts w:cstheme="minorHAnsi"/>
          <w:sz w:val="24"/>
          <w:szCs w:val="24"/>
          <w:lang w:val="uk-UA"/>
        </w:rPr>
        <w:t xml:space="preserve"> по тарифам на теплову енергію</w:t>
      </w:r>
      <w:r>
        <w:rPr>
          <w:rFonts w:cstheme="minorHAnsi"/>
          <w:sz w:val="24"/>
          <w:szCs w:val="24"/>
          <w:lang w:val="uk-UA"/>
        </w:rPr>
        <w:t>.</w:t>
      </w:r>
      <w:r w:rsidR="00C47E96">
        <w:rPr>
          <w:rFonts w:cstheme="minorHAnsi"/>
          <w:sz w:val="24"/>
          <w:szCs w:val="24"/>
          <w:lang w:val="uk-UA"/>
        </w:rPr>
        <w:t xml:space="preserve"> </w:t>
      </w:r>
    </w:p>
    <w:p w14:paraId="6928105E" w14:textId="5552EDC8" w:rsidR="00BD4F4A" w:rsidRDefault="00BD4F4A" w:rsidP="002942E7">
      <w:pPr>
        <w:spacing w:after="120" w:line="240" w:lineRule="auto"/>
        <w:ind w:firstLine="709"/>
        <w:jc w:val="both"/>
        <w:rPr>
          <w:rFonts w:cstheme="minorHAnsi"/>
          <w:sz w:val="24"/>
          <w:szCs w:val="24"/>
          <w:lang w:val="uk-UA"/>
        </w:rPr>
      </w:pPr>
      <w:r>
        <w:rPr>
          <w:rFonts w:cstheme="minorHAnsi"/>
          <w:sz w:val="24"/>
          <w:szCs w:val="24"/>
          <w:lang w:val="uk-UA"/>
        </w:rPr>
        <w:t xml:space="preserve">Таким чином, обсяги теплової енергії, що заплановані для продажу </w:t>
      </w:r>
      <w:r w:rsidRPr="00BD4F4A">
        <w:rPr>
          <w:rFonts w:cstheme="minorHAnsi"/>
          <w:sz w:val="24"/>
          <w:szCs w:val="24"/>
          <w:lang w:val="uk-UA"/>
        </w:rPr>
        <w:t>КП</w:t>
      </w:r>
      <w:r>
        <w:rPr>
          <w:rFonts w:cstheme="minorHAnsi"/>
          <w:sz w:val="24"/>
          <w:szCs w:val="24"/>
          <w:lang w:val="uk-UA"/>
        </w:rPr>
        <w:t> </w:t>
      </w:r>
      <w:r w:rsidRPr="00BD4F4A">
        <w:rPr>
          <w:rFonts w:cstheme="minorHAnsi"/>
          <w:sz w:val="24"/>
          <w:szCs w:val="24"/>
          <w:lang w:val="uk-UA"/>
        </w:rPr>
        <w:t>«КОМЕНЕРГОСЕРВІС»</w:t>
      </w:r>
      <w:r>
        <w:rPr>
          <w:rFonts w:cstheme="minorHAnsi"/>
          <w:sz w:val="24"/>
          <w:szCs w:val="24"/>
          <w:lang w:val="uk-UA"/>
        </w:rPr>
        <w:t xml:space="preserve"> безпосередньо з колекторів </w:t>
      </w:r>
      <w:r w:rsidRPr="00B1079A">
        <w:rPr>
          <w:rFonts w:cstheme="minorHAnsi"/>
          <w:sz w:val="24"/>
          <w:szCs w:val="24"/>
          <w:lang w:val="uk-UA"/>
        </w:rPr>
        <w:t>ДТЕК</w:t>
      </w:r>
      <w:r>
        <w:rPr>
          <w:rFonts w:cstheme="minorHAnsi"/>
          <w:sz w:val="24"/>
          <w:szCs w:val="24"/>
          <w:lang w:val="uk-UA"/>
        </w:rPr>
        <w:t> </w:t>
      </w:r>
      <w:r w:rsidRPr="00B1079A">
        <w:rPr>
          <w:rFonts w:cstheme="minorHAnsi"/>
          <w:sz w:val="24"/>
          <w:szCs w:val="24"/>
          <w:lang w:val="uk-UA"/>
        </w:rPr>
        <w:t>ПРИДНІПРОВСЬКА ТЕС</w:t>
      </w:r>
      <w:r>
        <w:rPr>
          <w:rFonts w:cstheme="minorHAnsi"/>
          <w:sz w:val="24"/>
          <w:szCs w:val="24"/>
          <w:lang w:val="uk-UA"/>
        </w:rPr>
        <w:t xml:space="preserve">, а саме </w:t>
      </w:r>
      <w:r w:rsidRPr="00BD4F4A">
        <w:rPr>
          <w:rFonts w:cstheme="minorHAnsi"/>
          <w:sz w:val="24"/>
          <w:szCs w:val="24"/>
          <w:lang w:val="uk-UA"/>
        </w:rPr>
        <w:t>86 413,50</w:t>
      </w:r>
      <w:r>
        <w:rPr>
          <w:rFonts w:cstheme="minorHAnsi"/>
          <w:sz w:val="24"/>
          <w:szCs w:val="24"/>
          <w:lang w:val="uk-UA"/>
        </w:rPr>
        <w:t xml:space="preserve"> </w:t>
      </w:r>
      <w:proofErr w:type="spellStart"/>
      <w:r>
        <w:rPr>
          <w:rFonts w:cstheme="minorHAnsi"/>
          <w:sz w:val="24"/>
          <w:szCs w:val="24"/>
          <w:lang w:val="uk-UA"/>
        </w:rPr>
        <w:t>Гкал</w:t>
      </w:r>
      <w:proofErr w:type="spellEnd"/>
      <w:r>
        <w:rPr>
          <w:rFonts w:cstheme="minorHAnsi"/>
          <w:sz w:val="24"/>
          <w:szCs w:val="24"/>
          <w:lang w:val="uk-UA"/>
        </w:rPr>
        <w:t xml:space="preserve">, виключені із розрахунку тарифів на транспортування та постачання теплової енергії для кінцевих споживачів </w:t>
      </w:r>
      <w:r w:rsidRPr="00BD4F4A">
        <w:rPr>
          <w:rFonts w:cstheme="minorHAnsi"/>
          <w:sz w:val="24"/>
          <w:szCs w:val="24"/>
          <w:lang w:val="uk-UA"/>
        </w:rPr>
        <w:t>ДТЕК ПРИДНІПРОВСЬКА ТЕС</w:t>
      </w:r>
      <w:r>
        <w:rPr>
          <w:rFonts w:cstheme="minorHAnsi"/>
          <w:sz w:val="24"/>
          <w:szCs w:val="24"/>
          <w:lang w:val="uk-UA"/>
        </w:rPr>
        <w:t>.</w:t>
      </w:r>
    </w:p>
    <w:p w14:paraId="4187DE43" w14:textId="77777777" w:rsidR="00931B18" w:rsidRPr="00B1079A" w:rsidRDefault="00931B18" w:rsidP="007442DB">
      <w:pPr>
        <w:spacing w:before="120" w:after="120" w:line="240" w:lineRule="auto"/>
        <w:jc w:val="both"/>
        <w:rPr>
          <w:rFonts w:cstheme="minorHAnsi"/>
          <w:b/>
          <w:sz w:val="24"/>
          <w:szCs w:val="24"/>
          <w:lang w:val="uk-UA"/>
        </w:rPr>
      </w:pPr>
      <w:r w:rsidRPr="00B1079A">
        <w:rPr>
          <w:rFonts w:cstheme="minorHAnsi"/>
          <w:b/>
          <w:sz w:val="24"/>
          <w:szCs w:val="24"/>
          <w:lang w:val="uk-UA"/>
        </w:rPr>
        <w:lastRenderedPageBreak/>
        <w:t>4. Тариф на транспортування теплової енергії.</w:t>
      </w:r>
    </w:p>
    <w:p w14:paraId="1E8C7AEC" w14:textId="1CC74448" w:rsidR="00302F73" w:rsidRPr="00B1079A" w:rsidRDefault="00931B18"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Транспортування те</w:t>
      </w:r>
      <w:r w:rsidR="00713332" w:rsidRPr="00B1079A">
        <w:rPr>
          <w:rFonts w:cstheme="minorHAnsi"/>
          <w:sz w:val="24"/>
          <w:szCs w:val="24"/>
          <w:lang w:val="uk-UA"/>
        </w:rPr>
        <w:t>п</w:t>
      </w:r>
      <w:r w:rsidRPr="00B1079A">
        <w:rPr>
          <w:rFonts w:cstheme="minorHAnsi"/>
          <w:sz w:val="24"/>
          <w:szCs w:val="24"/>
          <w:lang w:val="uk-UA"/>
        </w:rPr>
        <w:t xml:space="preserve">лової енергії здійснюється згідно </w:t>
      </w:r>
      <w:r w:rsidR="00302F73" w:rsidRPr="00B1079A">
        <w:rPr>
          <w:rFonts w:cstheme="minorHAnsi"/>
          <w:sz w:val="24"/>
          <w:szCs w:val="24"/>
          <w:lang w:val="uk-UA"/>
        </w:rPr>
        <w:t>ліцензії, виданої НКРЕКП постановою від 28.12.2012 №388 та переоформлено постановою від 18.08.2015 №2189 на безстрокову ліцензію.</w:t>
      </w:r>
    </w:p>
    <w:p w14:paraId="3AD30F46" w14:textId="0FA353ED" w:rsidR="00E71D22" w:rsidRPr="00B1079A" w:rsidRDefault="00E71D22" w:rsidP="007442DB">
      <w:pPr>
        <w:pStyle w:val="a3"/>
        <w:spacing w:before="120" w:after="120" w:line="240" w:lineRule="auto"/>
        <w:ind w:left="0" w:firstLine="709"/>
        <w:contextualSpacing w:val="0"/>
        <w:jc w:val="both"/>
        <w:rPr>
          <w:rFonts w:cstheme="minorHAnsi"/>
          <w:sz w:val="24"/>
          <w:szCs w:val="24"/>
          <w:lang w:val="uk-UA"/>
        </w:rPr>
      </w:pPr>
      <w:r w:rsidRPr="00B1079A">
        <w:rPr>
          <w:rFonts w:cstheme="minorHAnsi"/>
          <w:sz w:val="24"/>
          <w:szCs w:val="24"/>
          <w:lang w:val="uk-UA"/>
        </w:rPr>
        <w:t>Магістральні або місцеві (розподільчі) теплові мережі, які забезпечують транспортування теплової енергії, належать ДТЕК ПРИДНІПРОВСЬКІЙ ТЕС на правах користування</w:t>
      </w:r>
      <w:r w:rsidR="00097ED6" w:rsidRPr="00B1079A">
        <w:rPr>
          <w:rFonts w:cstheme="minorHAnsi"/>
          <w:sz w:val="24"/>
          <w:szCs w:val="24"/>
          <w:lang w:val="uk-UA"/>
        </w:rPr>
        <w:t xml:space="preserve">. </w:t>
      </w:r>
      <w:r w:rsidRPr="00B1079A">
        <w:rPr>
          <w:rFonts w:cstheme="minorHAnsi"/>
          <w:sz w:val="24"/>
          <w:szCs w:val="24"/>
          <w:lang w:val="uk-UA"/>
        </w:rPr>
        <w:t xml:space="preserve">Протяжність мереж транспортування </w:t>
      </w:r>
      <w:r w:rsidR="00294DEC" w:rsidRPr="00B1079A">
        <w:rPr>
          <w:rFonts w:cstheme="minorHAnsi"/>
          <w:sz w:val="24"/>
          <w:szCs w:val="24"/>
          <w:lang w:val="uk-UA"/>
        </w:rPr>
        <w:t xml:space="preserve">в двотрубному вимірі </w:t>
      </w:r>
      <w:r w:rsidRPr="00B1079A">
        <w:rPr>
          <w:rFonts w:cstheme="minorHAnsi"/>
          <w:sz w:val="24"/>
          <w:szCs w:val="24"/>
          <w:lang w:val="uk-UA"/>
        </w:rPr>
        <w:t>складає</w:t>
      </w:r>
      <w:r w:rsidR="00294DEC" w:rsidRPr="00B1079A">
        <w:rPr>
          <w:rFonts w:cstheme="minorHAnsi"/>
          <w:sz w:val="24"/>
          <w:szCs w:val="24"/>
          <w:lang w:val="uk-UA"/>
        </w:rPr>
        <w:t xml:space="preserve"> 20,544</w:t>
      </w:r>
      <w:r w:rsidR="00C47E96">
        <w:rPr>
          <w:rFonts w:cstheme="minorHAnsi"/>
          <w:sz w:val="24"/>
          <w:szCs w:val="24"/>
          <w:lang w:val="uk-UA"/>
        </w:rPr>
        <w:t> </w:t>
      </w:r>
      <w:r w:rsidR="00294DEC" w:rsidRPr="00B1079A">
        <w:rPr>
          <w:rFonts w:cstheme="minorHAnsi"/>
          <w:sz w:val="24"/>
          <w:szCs w:val="24"/>
          <w:lang w:val="uk-UA"/>
        </w:rPr>
        <w:t>км.</w:t>
      </w:r>
    </w:p>
    <w:p w14:paraId="3F789E49" w14:textId="29D0D750" w:rsidR="00217300" w:rsidRPr="00B1079A" w:rsidRDefault="00E71D22" w:rsidP="007442DB">
      <w:pPr>
        <w:pStyle w:val="a3"/>
        <w:spacing w:before="120" w:after="120" w:line="240" w:lineRule="auto"/>
        <w:ind w:left="0" w:firstLine="709"/>
        <w:contextualSpacing w:val="0"/>
        <w:jc w:val="both"/>
        <w:rPr>
          <w:rFonts w:cstheme="minorHAnsi"/>
          <w:sz w:val="24"/>
          <w:szCs w:val="24"/>
          <w:lang w:val="uk-UA"/>
        </w:rPr>
      </w:pPr>
      <w:r w:rsidRPr="00B1079A">
        <w:rPr>
          <w:rFonts w:cstheme="minorHAnsi"/>
          <w:sz w:val="24"/>
          <w:szCs w:val="24"/>
          <w:lang w:val="uk-UA"/>
        </w:rPr>
        <w:t xml:space="preserve">На ДТЕК ПРИДНІПРОВСЬКА ТЕС </w:t>
      </w:r>
      <w:r w:rsidR="00AB0D5D" w:rsidRPr="00B1079A">
        <w:rPr>
          <w:rFonts w:cstheme="minorHAnsi"/>
          <w:sz w:val="24"/>
          <w:szCs w:val="24"/>
          <w:lang w:val="uk-UA"/>
        </w:rPr>
        <w:t>є</w:t>
      </w:r>
      <w:r w:rsidRPr="00B1079A">
        <w:rPr>
          <w:rFonts w:cstheme="minorHAnsi"/>
          <w:sz w:val="24"/>
          <w:szCs w:val="24"/>
          <w:lang w:val="uk-UA"/>
        </w:rPr>
        <w:t xml:space="preserve"> в наявності відповідна технічна та ремонтна бази, необхідні для надійної експлуатації теплових мереж та проведення планово-попереджувальних ремонтів, теплові розподільчі пункти відсутні.</w:t>
      </w:r>
    </w:p>
    <w:p w14:paraId="2B1D62D8" w14:textId="3DD0BBFC" w:rsidR="00217300" w:rsidRPr="00B1079A" w:rsidRDefault="00013FAC" w:rsidP="007442DB">
      <w:pPr>
        <w:pStyle w:val="a3"/>
        <w:spacing w:before="120" w:after="120" w:line="240" w:lineRule="auto"/>
        <w:ind w:left="0" w:firstLine="709"/>
        <w:contextualSpacing w:val="0"/>
        <w:jc w:val="both"/>
        <w:rPr>
          <w:rFonts w:cstheme="minorHAnsi"/>
          <w:sz w:val="24"/>
          <w:szCs w:val="24"/>
          <w:lang w:val="uk-UA"/>
        </w:rPr>
      </w:pPr>
      <w:r w:rsidRPr="00B1079A">
        <w:rPr>
          <w:rFonts w:cstheme="minorHAnsi"/>
          <w:sz w:val="24"/>
          <w:szCs w:val="24"/>
          <w:lang w:val="uk-UA"/>
        </w:rPr>
        <w:t>Транспортування теплової енергії здійснюється на основі про</w:t>
      </w:r>
      <w:r w:rsidR="00FF6373">
        <w:rPr>
          <w:rFonts w:cstheme="minorHAnsi"/>
          <w:sz w:val="24"/>
          <w:szCs w:val="24"/>
          <w:lang w:val="uk-UA"/>
        </w:rPr>
        <w:t>є</w:t>
      </w:r>
      <w:r w:rsidRPr="00B1079A">
        <w:rPr>
          <w:rFonts w:cstheme="minorHAnsi"/>
          <w:sz w:val="24"/>
          <w:szCs w:val="24"/>
          <w:lang w:val="uk-UA"/>
        </w:rPr>
        <w:t>ктної та виконавчої документації на магістральні та місцеві (розподільчі) теплові мережі, що перебувають в господарському віданні ДТЕК ПРИДНІПРОВСЬКА ТЕС  та забезпечують транспортування теплової енергії.</w:t>
      </w:r>
      <w:r w:rsidR="00217300" w:rsidRPr="00B1079A">
        <w:rPr>
          <w:rFonts w:cstheme="minorHAnsi"/>
          <w:sz w:val="24"/>
          <w:szCs w:val="24"/>
          <w:lang w:val="uk-UA"/>
        </w:rPr>
        <w:t xml:space="preserve"> </w:t>
      </w:r>
      <w:r w:rsidRPr="00B1079A">
        <w:rPr>
          <w:rFonts w:cstheme="minorHAnsi"/>
          <w:sz w:val="24"/>
          <w:szCs w:val="24"/>
          <w:lang w:val="uk-UA"/>
        </w:rPr>
        <w:t>Транспортування теплової енергії забезпечується ДТЕК ПРИДНІПРОВСЬКОЮ ТЕС відповідно до вимог Правил технічної експлуатації  теплових установок і мереж № 71 від 14.02.2007р.</w:t>
      </w:r>
    </w:p>
    <w:p w14:paraId="53E61924" w14:textId="226F83BB" w:rsidR="00013FAC" w:rsidRPr="00B1079A" w:rsidRDefault="00013FAC" w:rsidP="007442DB">
      <w:pPr>
        <w:pStyle w:val="a3"/>
        <w:spacing w:before="120" w:after="120" w:line="240" w:lineRule="auto"/>
        <w:ind w:left="0" w:firstLine="709"/>
        <w:contextualSpacing w:val="0"/>
        <w:jc w:val="both"/>
        <w:rPr>
          <w:rFonts w:cstheme="minorHAnsi"/>
          <w:sz w:val="24"/>
          <w:szCs w:val="24"/>
          <w:lang w:val="uk-UA"/>
        </w:rPr>
      </w:pPr>
      <w:r w:rsidRPr="00B1079A">
        <w:rPr>
          <w:rFonts w:cstheme="minorHAnsi"/>
          <w:sz w:val="24"/>
          <w:szCs w:val="24"/>
          <w:lang w:val="uk-UA"/>
        </w:rPr>
        <w:t>Для визначення технічного стану теплових мереж, після закінчення опалювального періоду, здійснюється випробування їх на міцність та щільність, де визначаються ділянки, які підлягають поточному або капітальному ремонту. Після проведення всіх ремонтів до початку опалювального періоду здійснюються повторні гідравлічні випробування теплових мереж. Результати яких оформляються актами.</w:t>
      </w:r>
    </w:p>
    <w:p w14:paraId="3F8D4013" w14:textId="5A2C69BE" w:rsidR="00185191" w:rsidRDefault="00185191" w:rsidP="007442DB">
      <w:pPr>
        <w:pStyle w:val="a3"/>
        <w:spacing w:before="120" w:after="120" w:line="240" w:lineRule="auto"/>
        <w:ind w:left="0" w:firstLine="709"/>
        <w:contextualSpacing w:val="0"/>
        <w:jc w:val="both"/>
        <w:rPr>
          <w:rFonts w:cstheme="minorHAnsi"/>
          <w:sz w:val="24"/>
          <w:szCs w:val="24"/>
          <w:lang w:val="uk-UA"/>
        </w:rPr>
      </w:pPr>
      <w:r>
        <w:rPr>
          <w:rFonts w:cstheme="minorHAnsi"/>
          <w:sz w:val="24"/>
          <w:szCs w:val="24"/>
          <w:lang w:val="uk-UA"/>
        </w:rPr>
        <w:t xml:space="preserve">Нормативні втрати теплової енергії в теплових мережах </w:t>
      </w:r>
      <w:r w:rsidR="00013FAC" w:rsidRPr="00B1079A">
        <w:rPr>
          <w:rFonts w:cstheme="minorHAnsi"/>
          <w:sz w:val="24"/>
          <w:szCs w:val="24"/>
          <w:lang w:val="uk-UA"/>
        </w:rPr>
        <w:t>ДТЕК ПРИДНІПРОВСЬКА ТЕС</w:t>
      </w:r>
      <w:r>
        <w:rPr>
          <w:rFonts w:cstheme="minorHAnsi"/>
          <w:sz w:val="24"/>
          <w:szCs w:val="24"/>
          <w:lang w:val="uk-UA"/>
        </w:rPr>
        <w:t xml:space="preserve"> визначені в результаті проведених в 2025 році балансових випробувань та складають </w:t>
      </w:r>
      <w:r w:rsidRPr="00185191">
        <w:rPr>
          <w:rFonts w:cstheme="minorHAnsi"/>
          <w:sz w:val="24"/>
          <w:szCs w:val="24"/>
          <w:lang w:val="uk-UA"/>
        </w:rPr>
        <w:t>12</w:t>
      </w:r>
      <w:r>
        <w:rPr>
          <w:rFonts w:cstheme="minorHAnsi"/>
          <w:sz w:val="24"/>
          <w:szCs w:val="24"/>
          <w:lang w:val="uk-UA"/>
        </w:rPr>
        <w:t> </w:t>
      </w:r>
      <w:r w:rsidRPr="00185191">
        <w:rPr>
          <w:rFonts w:cstheme="minorHAnsi"/>
          <w:sz w:val="24"/>
          <w:szCs w:val="24"/>
          <w:lang w:val="uk-UA"/>
        </w:rPr>
        <w:t>985,59</w:t>
      </w:r>
      <w:r>
        <w:rPr>
          <w:rFonts w:cstheme="minorHAnsi"/>
          <w:sz w:val="24"/>
          <w:szCs w:val="24"/>
          <w:lang w:val="uk-UA"/>
        </w:rPr>
        <w:t xml:space="preserve"> </w:t>
      </w:r>
      <w:proofErr w:type="spellStart"/>
      <w:r>
        <w:rPr>
          <w:rFonts w:cstheme="minorHAnsi"/>
          <w:sz w:val="24"/>
          <w:szCs w:val="24"/>
          <w:lang w:val="uk-UA"/>
        </w:rPr>
        <w:t>Гкал</w:t>
      </w:r>
      <w:proofErr w:type="spellEnd"/>
      <w:r>
        <w:rPr>
          <w:rFonts w:cstheme="minorHAnsi"/>
          <w:sz w:val="24"/>
          <w:szCs w:val="24"/>
          <w:lang w:val="uk-UA"/>
        </w:rPr>
        <w:t>/рік, або 10,42 % від загального відпуску теплової енергії з колекторів ТЕС.</w:t>
      </w:r>
    </w:p>
    <w:p w14:paraId="6F83524C" w14:textId="548DCFFF" w:rsidR="00A644F5" w:rsidRPr="00B1079A" w:rsidRDefault="00A644F5" w:rsidP="007442DB">
      <w:pPr>
        <w:pStyle w:val="a3"/>
        <w:spacing w:before="120" w:after="120" w:line="240" w:lineRule="auto"/>
        <w:ind w:left="0" w:firstLine="709"/>
        <w:contextualSpacing w:val="0"/>
        <w:jc w:val="both"/>
        <w:rPr>
          <w:rFonts w:cstheme="minorHAnsi"/>
          <w:sz w:val="24"/>
          <w:szCs w:val="24"/>
          <w:lang w:val="uk-UA"/>
        </w:rPr>
      </w:pPr>
      <w:r w:rsidRPr="00B1079A">
        <w:rPr>
          <w:rFonts w:cstheme="minorHAnsi"/>
          <w:sz w:val="24"/>
          <w:szCs w:val="24"/>
          <w:lang w:val="uk-UA"/>
        </w:rPr>
        <w:t>Повна планова собівартість тарифів на транспортування теплової енергії на плановий період розрахована у відповідності з Порядком формування економічно обґрунтованих тарифів на теплову енергію, її виробництво, транспортування та постачання, який затверджено Постановою Кабінету Міністрів України від 01.06.2011 № 869 (зі змінами).</w:t>
      </w:r>
    </w:p>
    <w:p w14:paraId="114AC032" w14:textId="49F27FF9" w:rsidR="00931B18" w:rsidRPr="00B1079A" w:rsidRDefault="00931B18" w:rsidP="007442DB">
      <w:pPr>
        <w:spacing w:before="120" w:after="120" w:line="240" w:lineRule="auto"/>
        <w:ind w:firstLine="709"/>
        <w:jc w:val="both"/>
        <w:rPr>
          <w:rFonts w:cstheme="minorHAnsi"/>
          <w:sz w:val="24"/>
          <w:szCs w:val="24"/>
          <w:lang w:val="uk-UA"/>
        </w:rPr>
      </w:pPr>
      <w:r w:rsidRPr="00B1079A">
        <w:rPr>
          <w:rFonts w:cstheme="minorHAnsi"/>
          <w:sz w:val="24"/>
          <w:szCs w:val="24"/>
          <w:lang w:val="uk-UA"/>
        </w:rPr>
        <w:t>В розрахунок планових витрат по транспортуванню теплової енергії</w:t>
      </w:r>
      <w:r w:rsidR="00527F8E" w:rsidRPr="00B1079A">
        <w:rPr>
          <w:rFonts w:cstheme="minorHAnsi"/>
          <w:sz w:val="24"/>
          <w:szCs w:val="24"/>
          <w:lang w:val="uk-UA"/>
        </w:rPr>
        <w:t xml:space="preserve"> на </w:t>
      </w:r>
      <w:r w:rsidR="00AB0D5D" w:rsidRPr="00B1079A">
        <w:rPr>
          <w:rFonts w:cstheme="minorHAnsi"/>
          <w:sz w:val="24"/>
          <w:szCs w:val="24"/>
          <w:lang w:val="uk-UA"/>
        </w:rPr>
        <w:t>період з 01.10.202</w:t>
      </w:r>
      <w:r w:rsidR="00C47E96">
        <w:rPr>
          <w:rFonts w:cstheme="minorHAnsi"/>
          <w:sz w:val="24"/>
          <w:szCs w:val="24"/>
          <w:lang w:val="uk-UA"/>
        </w:rPr>
        <w:t>6</w:t>
      </w:r>
      <w:r w:rsidR="00AB0D5D" w:rsidRPr="00B1079A">
        <w:rPr>
          <w:rFonts w:cstheme="minorHAnsi"/>
          <w:sz w:val="24"/>
          <w:szCs w:val="24"/>
          <w:lang w:val="uk-UA"/>
        </w:rPr>
        <w:t xml:space="preserve"> по 30.09.202</w:t>
      </w:r>
      <w:r w:rsidR="00C47E96">
        <w:rPr>
          <w:rFonts w:cstheme="minorHAnsi"/>
          <w:sz w:val="24"/>
          <w:szCs w:val="24"/>
          <w:lang w:val="uk-UA"/>
        </w:rPr>
        <w:t>7</w:t>
      </w:r>
      <w:r w:rsidR="00AB0D5D" w:rsidRPr="00B1079A">
        <w:rPr>
          <w:rFonts w:cstheme="minorHAnsi"/>
          <w:sz w:val="24"/>
          <w:szCs w:val="24"/>
          <w:lang w:val="uk-UA"/>
        </w:rPr>
        <w:t xml:space="preserve"> </w:t>
      </w:r>
      <w:r w:rsidR="005E15B9" w:rsidRPr="00B1079A">
        <w:rPr>
          <w:rFonts w:cstheme="minorHAnsi"/>
          <w:sz w:val="24"/>
          <w:szCs w:val="24"/>
          <w:lang w:val="uk-UA"/>
        </w:rPr>
        <w:t>включені економічно обґрунтовані витрати, що забезпечують транспортування теплової енергії споживач</w:t>
      </w:r>
      <w:r w:rsidR="009F6BE5" w:rsidRPr="00B1079A">
        <w:rPr>
          <w:rFonts w:cstheme="minorHAnsi"/>
          <w:sz w:val="24"/>
          <w:szCs w:val="24"/>
          <w:lang w:val="uk-UA"/>
        </w:rPr>
        <w:t>а</w:t>
      </w:r>
      <w:r w:rsidR="005E15B9" w:rsidRPr="00B1079A">
        <w:rPr>
          <w:rFonts w:cstheme="minorHAnsi"/>
          <w:sz w:val="24"/>
          <w:szCs w:val="24"/>
          <w:lang w:val="uk-UA"/>
        </w:rPr>
        <w:t>м, а саме:</w:t>
      </w:r>
    </w:p>
    <w:p w14:paraId="1A406BBB" w14:textId="0B7E08EF" w:rsidR="00A56659" w:rsidRDefault="00A56659" w:rsidP="007442DB">
      <w:pPr>
        <w:pStyle w:val="a3"/>
        <w:numPr>
          <w:ilvl w:val="0"/>
          <w:numId w:val="1"/>
        </w:numPr>
        <w:spacing w:before="120" w:after="120" w:line="240" w:lineRule="auto"/>
        <w:contextualSpacing w:val="0"/>
        <w:jc w:val="both"/>
        <w:rPr>
          <w:rFonts w:cstheme="minorHAnsi"/>
          <w:sz w:val="24"/>
          <w:szCs w:val="24"/>
          <w:lang w:val="uk-UA"/>
        </w:rPr>
      </w:pPr>
      <w:r w:rsidRPr="00A56659">
        <w:rPr>
          <w:rFonts w:cstheme="minorHAnsi"/>
          <w:sz w:val="24"/>
          <w:szCs w:val="24"/>
          <w:lang w:val="uk-UA"/>
        </w:rPr>
        <w:t>витрати на холодну воду для технологічних потреб транспортування теплової енергії</w:t>
      </w:r>
      <w:r>
        <w:rPr>
          <w:rFonts w:cstheme="minorHAnsi"/>
          <w:sz w:val="24"/>
          <w:szCs w:val="24"/>
          <w:lang w:val="uk-UA"/>
        </w:rPr>
        <w:t xml:space="preserve"> </w:t>
      </w:r>
      <w:r w:rsidRPr="00A56659">
        <w:rPr>
          <w:rFonts w:cstheme="minorHAnsi"/>
          <w:sz w:val="24"/>
          <w:szCs w:val="24"/>
          <w:lang w:val="uk-UA"/>
        </w:rPr>
        <w:t>(підживлення та наповнення мереж, гідравлічні випробування теплових мереж і обладнання</w:t>
      </w:r>
      <w:r>
        <w:rPr>
          <w:rFonts w:cstheme="minorHAnsi"/>
          <w:sz w:val="24"/>
          <w:szCs w:val="24"/>
          <w:lang w:val="uk-UA"/>
        </w:rPr>
        <w:t xml:space="preserve"> </w:t>
      </w:r>
      <w:r w:rsidRPr="00A56659">
        <w:rPr>
          <w:rFonts w:cstheme="minorHAnsi"/>
          <w:sz w:val="24"/>
          <w:szCs w:val="24"/>
          <w:lang w:val="uk-UA"/>
        </w:rPr>
        <w:t>тощо),</w:t>
      </w:r>
    </w:p>
    <w:p w14:paraId="7BBBFAED" w14:textId="6DEC3880" w:rsidR="005E15B9" w:rsidRPr="00B1079A" w:rsidRDefault="00416C95" w:rsidP="007442DB">
      <w:pPr>
        <w:pStyle w:val="a3"/>
        <w:numPr>
          <w:ilvl w:val="0"/>
          <w:numId w:val="1"/>
        </w:numPr>
        <w:spacing w:before="120" w:after="120" w:line="240" w:lineRule="auto"/>
        <w:contextualSpacing w:val="0"/>
        <w:jc w:val="both"/>
        <w:rPr>
          <w:rFonts w:cstheme="minorHAnsi"/>
          <w:sz w:val="24"/>
          <w:szCs w:val="24"/>
          <w:lang w:val="uk-UA"/>
        </w:rPr>
      </w:pPr>
      <w:r w:rsidRPr="00B1079A">
        <w:rPr>
          <w:rFonts w:cstheme="minorHAnsi"/>
          <w:sz w:val="24"/>
          <w:szCs w:val="24"/>
          <w:lang w:val="uk-UA"/>
        </w:rPr>
        <w:t>м</w:t>
      </w:r>
      <w:r w:rsidR="00A85B72" w:rsidRPr="00B1079A">
        <w:rPr>
          <w:rFonts w:cstheme="minorHAnsi"/>
          <w:sz w:val="24"/>
          <w:szCs w:val="24"/>
          <w:lang w:val="uk-UA"/>
        </w:rPr>
        <w:t>атеріа</w:t>
      </w:r>
      <w:r w:rsidR="003671A7" w:rsidRPr="00B1079A">
        <w:rPr>
          <w:rFonts w:cstheme="minorHAnsi"/>
          <w:sz w:val="24"/>
          <w:szCs w:val="24"/>
          <w:lang w:val="uk-UA"/>
        </w:rPr>
        <w:t>л</w:t>
      </w:r>
      <w:r w:rsidR="00341E5D" w:rsidRPr="00B1079A">
        <w:rPr>
          <w:rFonts w:cstheme="minorHAnsi"/>
          <w:sz w:val="24"/>
          <w:szCs w:val="24"/>
          <w:lang w:val="uk-UA"/>
        </w:rPr>
        <w:t>ьні витрати</w:t>
      </w:r>
      <w:r w:rsidR="003671A7" w:rsidRPr="00B1079A">
        <w:rPr>
          <w:rFonts w:cstheme="minorHAnsi"/>
          <w:sz w:val="24"/>
          <w:szCs w:val="24"/>
          <w:lang w:val="uk-UA"/>
        </w:rPr>
        <w:t xml:space="preserve"> </w:t>
      </w:r>
      <w:r w:rsidR="00A85B72" w:rsidRPr="00B1079A">
        <w:rPr>
          <w:rFonts w:cstheme="minorHAnsi"/>
          <w:sz w:val="24"/>
          <w:szCs w:val="24"/>
          <w:lang w:val="uk-UA"/>
        </w:rPr>
        <w:t>(</w:t>
      </w:r>
      <w:r w:rsidR="00341E5D" w:rsidRPr="00B1079A">
        <w:rPr>
          <w:rFonts w:cstheme="minorHAnsi"/>
          <w:sz w:val="24"/>
          <w:szCs w:val="24"/>
          <w:lang w:val="uk-UA"/>
        </w:rPr>
        <w:t xml:space="preserve">матеріали </w:t>
      </w:r>
      <w:r w:rsidR="00527F8E" w:rsidRPr="00B1079A">
        <w:rPr>
          <w:rFonts w:cstheme="minorHAnsi"/>
          <w:sz w:val="24"/>
          <w:szCs w:val="24"/>
          <w:lang w:val="uk-UA"/>
        </w:rPr>
        <w:t>на ремонт господарським способом</w:t>
      </w:r>
      <w:r w:rsidR="00341E5D" w:rsidRPr="00B1079A">
        <w:rPr>
          <w:rFonts w:cstheme="minorHAnsi"/>
          <w:sz w:val="24"/>
          <w:szCs w:val="24"/>
          <w:lang w:val="uk-UA"/>
        </w:rPr>
        <w:t>,</w:t>
      </w:r>
      <w:r w:rsidR="00C5484E" w:rsidRPr="00B1079A">
        <w:rPr>
          <w:rFonts w:cstheme="minorHAnsi"/>
          <w:sz w:val="24"/>
          <w:szCs w:val="24"/>
          <w:lang w:val="uk-UA"/>
        </w:rPr>
        <w:t xml:space="preserve"> </w:t>
      </w:r>
      <w:r w:rsidR="00EE42FC" w:rsidRPr="00B1079A">
        <w:rPr>
          <w:rFonts w:cstheme="minorHAnsi"/>
          <w:sz w:val="24"/>
          <w:szCs w:val="24"/>
          <w:lang w:val="uk-UA"/>
        </w:rPr>
        <w:t>матеріали з охорони праці та експлуатаційні матеріали</w:t>
      </w:r>
      <w:r w:rsidR="005D0333" w:rsidRPr="00B1079A">
        <w:rPr>
          <w:rFonts w:cstheme="minorHAnsi"/>
          <w:sz w:val="24"/>
          <w:szCs w:val="24"/>
          <w:lang w:val="uk-UA"/>
        </w:rPr>
        <w:t xml:space="preserve">, </w:t>
      </w:r>
      <w:r w:rsidR="00527F8E" w:rsidRPr="00B1079A">
        <w:rPr>
          <w:rFonts w:cstheme="minorHAnsi"/>
          <w:sz w:val="24"/>
          <w:szCs w:val="24"/>
          <w:lang w:val="uk-UA"/>
        </w:rPr>
        <w:t>паливо-</w:t>
      </w:r>
      <w:r w:rsidR="008C7771" w:rsidRPr="00B1079A">
        <w:rPr>
          <w:rFonts w:cstheme="minorHAnsi"/>
          <w:sz w:val="24"/>
          <w:szCs w:val="24"/>
          <w:lang w:val="uk-UA"/>
        </w:rPr>
        <w:t>м</w:t>
      </w:r>
      <w:r w:rsidR="00527F8E" w:rsidRPr="00B1079A">
        <w:rPr>
          <w:rFonts w:cstheme="minorHAnsi"/>
          <w:sz w:val="24"/>
          <w:szCs w:val="24"/>
          <w:lang w:val="uk-UA"/>
        </w:rPr>
        <w:t>астильні матеріали</w:t>
      </w:r>
      <w:r w:rsidR="00A85B72" w:rsidRPr="00B1079A">
        <w:rPr>
          <w:rFonts w:cstheme="minorHAnsi"/>
          <w:sz w:val="24"/>
          <w:szCs w:val="24"/>
          <w:lang w:val="uk-UA"/>
        </w:rPr>
        <w:t>)</w:t>
      </w:r>
      <w:r w:rsidR="00EE42FC" w:rsidRPr="00B1079A">
        <w:rPr>
          <w:rFonts w:cstheme="minorHAnsi"/>
          <w:sz w:val="24"/>
          <w:szCs w:val="24"/>
          <w:lang w:val="uk-UA"/>
        </w:rPr>
        <w:t>;</w:t>
      </w:r>
    </w:p>
    <w:p w14:paraId="75966236" w14:textId="0C7D09A5" w:rsidR="00A85B72" w:rsidRPr="00B1079A" w:rsidRDefault="00416C95" w:rsidP="007442DB">
      <w:pPr>
        <w:pStyle w:val="a3"/>
        <w:numPr>
          <w:ilvl w:val="0"/>
          <w:numId w:val="1"/>
        </w:numPr>
        <w:spacing w:before="120" w:after="120" w:line="240" w:lineRule="auto"/>
        <w:contextualSpacing w:val="0"/>
        <w:jc w:val="both"/>
        <w:rPr>
          <w:rFonts w:cstheme="minorHAnsi"/>
          <w:sz w:val="24"/>
          <w:szCs w:val="24"/>
          <w:lang w:val="uk-UA"/>
        </w:rPr>
      </w:pPr>
      <w:r w:rsidRPr="00B1079A">
        <w:rPr>
          <w:rFonts w:cstheme="minorHAnsi"/>
          <w:sz w:val="24"/>
          <w:szCs w:val="24"/>
          <w:lang w:val="uk-UA"/>
        </w:rPr>
        <w:t>в</w:t>
      </w:r>
      <w:r w:rsidR="00A85B72" w:rsidRPr="00B1079A">
        <w:rPr>
          <w:rFonts w:cstheme="minorHAnsi"/>
          <w:sz w:val="24"/>
          <w:szCs w:val="24"/>
          <w:lang w:val="uk-UA"/>
        </w:rPr>
        <w:t>итрати на оплату праці, розрах</w:t>
      </w:r>
      <w:r w:rsidR="000A790A" w:rsidRPr="00B1079A">
        <w:rPr>
          <w:rFonts w:cstheme="minorHAnsi"/>
          <w:sz w:val="24"/>
          <w:szCs w:val="24"/>
          <w:lang w:val="uk-UA"/>
        </w:rPr>
        <w:t>овані</w:t>
      </w:r>
      <w:r w:rsidR="00A85B72" w:rsidRPr="00B1079A">
        <w:rPr>
          <w:rFonts w:cstheme="minorHAnsi"/>
          <w:sz w:val="24"/>
          <w:szCs w:val="24"/>
          <w:lang w:val="uk-UA"/>
        </w:rPr>
        <w:t xml:space="preserve"> відпові</w:t>
      </w:r>
      <w:r w:rsidR="00FC6661" w:rsidRPr="00B1079A">
        <w:rPr>
          <w:rFonts w:cstheme="minorHAnsi"/>
          <w:sz w:val="24"/>
          <w:szCs w:val="24"/>
          <w:lang w:val="uk-UA"/>
        </w:rPr>
        <w:t>дно до умов Колективного Договору АТ</w:t>
      </w:r>
      <w:r w:rsidR="00AB0D5D" w:rsidRPr="00B1079A">
        <w:rPr>
          <w:rFonts w:cstheme="minorHAnsi"/>
          <w:sz w:val="24"/>
          <w:szCs w:val="24"/>
          <w:lang w:val="uk-UA"/>
        </w:rPr>
        <w:t> </w:t>
      </w:r>
      <w:r w:rsidR="00FC6661" w:rsidRPr="00B1079A">
        <w:rPr>
          <w:rFonts w:cstheme="minorHAnsi"/>
          <w:sz w:val="24"/>
          <w:szCs w:val="24"/>
          <w:lang w:val="uk-UA"/>
        </w:rPr>
        <w:t>«</w:t>
      </w:r>
      <w:r w:rsidR="00D131E9" w:rsidRPr="00B1079A">
        <w:rPr>
          <w:rFonts w:cstheme="minorHAnsi"/>
          <w:sz w:val="24"/>
          <w:szCs w:val="24"/>
          <w:lang w:val="uk-UA"/>
        </w:rPr>
        <w:t xml:space="preserve">ДТЕК </w:t>
      </w:r>
      <w:r w:rsidR="00FC6661" w:rsidRPr="00B1079A">
        <w:rPr>
          <w:rFonts w:cstheme="minorHAnsi"/>
          <w:sz w:val="24"/>
          <w:szCs w:val="24"/>
          <w:lang w:val="uk-UA"/>
        </w:rPr>
        <w:t>Д</w:t>
      </w:r>
      <w:r w:rsidR="005D0333" w:rsidRPr="00B1079A">
        <w:rPr>
          <w:rFonts w:cstheme="minorHAnsi"/>
          <w:sz w:val="24"/>
          <w:szCs w:val="24"/>
          <w:lang w:val="uk-UA"/>
        </w:rPr>
        <w:t>НІПРОЕНЕРГО</w:t>
      </w:r>
      <w:r w:rsidR="00FC6661" w:rsidRPr="00B1079A">
        <w:rPr>
          <w:rFonts w:cstheme="minorHAnsi"/>
          <w:sz w:val="24"/>
          <w:szCs w:val="24"/>
          <w:lang w:val="uk-UA"/>
        </w:rPr>
        <w:t>»;</w:t>
      </w:r>
    </w:p>
    <w:p w14:paraId="2542A53C" w14:textId="77777777" w:rsidR="00A85B72" w:rsidRPr="00B1079A" w:rsidRDefault="00416C95" w:rsidP="007442DB">
      <w:pPr>
        <w:pStyle w:val="a3"/>
        <w:numPr>
          <w:ilvl w:val="0"/>
          <w:numId w:val="1"/>
        </w:numPr>
        <w:spacing w:before="120" w:after="120" w:line="240" w:lineRule="auto"/>
        <w:contextualSpacing w:val="0"/>
        <w:jc w:val="both"/>
        <w:rPr>
          <w:rFonts w:cstheme="minorHAnsi"/>
          <w:sz w:val="24"/>
          <w:szCs w:val="24"/>
          <w:lang w:val="uk-UA"/>
        </w:rPr>
      </w:pPr>
      <w:r w:rsidRPr="00B1079A">
        <w:rPr>
          <w:rFonts w:cstheme="minorHAnsi"/>
          <w:sz w:val="24"/>
          <w:szCs w:val="24"/>
          <w:lang w:val="uk-UA"/>
        </w:rPr>
        <w:t>п</w:t>
      </w:r>
      <w:r w:rsidR="00A85B72" w:rsidRPr="00B1079A">
        <w:rPr>
          <w:rFonts w:cstheme="minorHAnsi"/>
          <w:sz w:val="24"/>
          <w:szCs w:val="24"/>
          <w:lang w:val="uk-UA"/>
        </w:rPr>
        <w:t>лано</w:t>
      </w:r>
      <w:r w:rsidR="001E4D76" w:rsidRPr="00B1079A">
        <w:rPr>
          <w:rFonts w:cstheme="minorHAnsi"/>
          <w:sz w:val="24"/>
          <w:szCs w:val="24"/>
          <w:lang w:val="uk-UA"/>
        </w:rPr>
        <w:t xml:space="preserve">ва амортизація згідно </w:t>
      </w:r>
      <w:r w:rsidR="00150E32" w:rsidRPr="00B1079A">
        <w:rPr>
          <w:rFonts w:cstheme="minorHAnsi"/>
          <w:sz w:val="24"/>
          <w:szCs w:val="24"/>
          <w:lang w:val="uk-UA"/>
        </w:rPr>
        <w:t>податкового</w:t>
      </w:r>
      <w:r w:rsidR="00A85B72" w:rsidRPr="00B1079A">
        <w:rPr>
          <w:rFonts w:cstheme="minorHAnsi"/>
          <w:sz w:val="24"/>
          <w:szCs w:val="24"/>
          <w:lang w:val="uk-UA"/>
        </w:rPr>
        <w:t xml:space="preserve"> обліку основних засобів;</w:t>
      </w:r>
    </w:p>
    <w:p w14:paraId="08C9ACC4" w14:textId="2EE39779" w:rsidR="0057473B" w:rsidRPr="00B1079A" w:rsidRDefault="00416C95" w:rsidP="007442DB">
      <w:pPr>
        <w:pStyle w:val="a3"/>
        <w:numPr>
          <w:ilvl w:val="0"/>
          <w:numId w:val="1"/>
        </w:numPr>
        <w:spacing w:before="120" w:after="120" w:line="240" w:lineRule="auto"/>
        <w:contextualSpacing w:val="0"/>
        <w:jc w:val="both"/>
        <w:rPr>
          <w:rFonts w:cstheme="minorHAnsi"/>
          <w:sz w:val="24"/>
          <w:szCs w:val="24"/>
          <w:lang w:val="uk-UA"/>
        </w:rPr>
      </w:pPr>
      <w:r w:rsidRPr="00B1079A">
        <w:rPr>
          <w:rFonts w:cstheme="minorHAnsi"/>
          <w:sz w:val="24"/>
          <w:szCs w:val="24"/>
          <w:lang w:val="uk-UA"/>
        </w:rPr>
        <w:t>і</w:t>
      </w:r>
      <w:r w:rsidR="00A85B72" w:rsidRPr="00B1079A">
        <w:rPr>
          <w:rFonts w:cstheme="minorHAnsi"/>
          <w:sz w:val="24"/>
          <w:szCs w:val="24"/>
          <w:lang w:val="uk-UA"/>
        </w:rPr>
        <w:t>н</w:t>
      </w:r>
      <w:r w:rsidR="00FA36A9" w:rsidRPr="00B1079A">
        <w:rPr>
          <w:rFonts w:cstheme="minorHAnsi"/>
          <w:sz w:val="24"/>
          <w:szCs w:val="24"/>
          <w:lang w:val="uk-UA"/>
        </w:rPr>
        <w:t>ші виробничі витрати</w:t>
      </w:r>
      <w:r w:rsidR="0057473B" w:rsidRPr="00B1079A">
        <w:rPr>
          <w:rFonts w:cstheme="minorHAnsi"/>
          <w:sz w:val="24"/>
          <w:szCs w:val="24"/>
          <w:lang w:val="uk-UA"/>
        </w:rPr>
        <w:t>;</w:t>
      </w:r>
    </w:p>
    <w:p w14:paraId="3BF596FF" w14:textId="3630524C" w:rsidR="00A85B72" w:rsidRPr="00B1079A" w:rsidRDefault="0057473B" w:rsidP="007442DB">
      <w:pPr>
        <w:pStyle w:val="a3"/>
        <w:numPr>
          <w:ilvl w:val="0"/>
          <w:numId w:val="1"/>
        </w:numPr>
        <w:spacing w:before="120" w:after="120" w:line="240" w:lineRule="auto"/>
        <w:contextualSpacing w:val="0"/>
        <w:jc w:val="both"/>
        <w:rPr>
          <w:rFonts w:cstheme="minorHAnsi"/>
          <w:sz w:val="24"/>
          <w:szCs w:val="24"/>
          <w:lang w:val="uk-UA"/>
        </w:rPr>
      </w:pPr>
      <w:r w:rsidRPr="00B1079A">
        <w:rPr>
          <w:rFonts w:cstheme="minorHAnsi"/>
          <w:sz w:val="24"/>
          <w:szCs w:val="24"/>
          <w:lang w:val="uk-UA"/>
        </w:rPr>
        <w:t xml:space="preserve">витрати на теплову енергію для компенсації втрат </w:t>
      </w:r>
      <w:r w:rsidR="00302F73" w:rsidRPr="00B1079A">
        <w:rPr>
          <w:rFonts w:cstheme="minorHAnsi"/>
          <w:sz w:val="24"/>
          <w:szCs w:val="24"/>
          <w:lang w:val="uk-UA"/>
        </w:rPr>
        <w:t>власної</w:t>
      </w:r>
      <w:r w:rsidRPr="00B1079A">
        <w:rPr>
          <w:rFonts w:cstheme="minorHAnsi"/>
          <w:sz w:val="24"/>
          <w:szCs w:val="24"/>
          <w:lang w:val="uk-UA"/>
        </w:rPr>
        <w:t xml:space="preserve"> теплової енергії ліцензіата у теплових мережах.</w:t>
      </w:r>
    </w:p>
    <w:p w14:paraId="63FB8417" w14:textId="4B65BC26" w:rsidR="00A56659" w:rsidRDefault="00A56659" w:rsidP="007442DB">
      <w:pPr>
        <w:pStyle w:val="a3"/>
        <w:spacing w:before="120" w:after="120" w:line="240" w:lineRule="auto"/>
        <w:ind w:left="0" w:firstLine="709"/>
        <w:contextualSpacing w:val="0"/>
        <w:jc w:val="both"/>
        <w:rPr>
          <w:rFonts w:cstheme="minorHAnsi"/>
          <w:sz w:val="24"/>
          <w:szCs w:val="24"/>
          <w:lang w:val="uk-UA"/>
        </w:rPr>
      </w:pPr>
      <w:r>
        <w:rPr>
          <w:rFonts w:cstheme="minorHAnsi"/>
          <w:sz w:val="24"/>
          <w:szCs w:val="24"/>
          <w:lang w:val="uk-UA"/>
        </w:rPr>
        <w:lastRenderedPageBreak/>
        <w:t>В</w:t>
      </w:r>
      <w:r w:rsidRPr="00A56659">
        <w:rPr>
          <w:rFonts w:cstheme="minorHAnsi"/>
          <w:sz w:val="24"/>
          <w:szCs w:val="24"/>
          <w:lang w:val="uk-UA"/>
        </w:rPr>
        <w:t xml:space="preserve">итрати на холодну воду для технологічних потреб транспортування теплової енергії </w:t>
      </w:r>
      <w:r>
        <w:rPr>
          <w:rFonts w:cstheme="minorHAnsi"/>
          <w:sz w:val="24"/>
          <w:szCs w:val="24"/>
          <w:lang w:val="uk-UA"/>
        </w:rPr>
        <w:t>за</w:t>
      </w:r>
      <w:r w:rsidRPr="00A56659">
        <w:rPr>
          <w:rFonts w:cstheme="minorHAnsi"/>
          <w:sz w:val="24"/>
          <w:szCs w:val="24"/>
          <w:lang w:val="uk-UA"/>
        </w:rPr>
        <w:t>план</w:t>
      </w:r>
      <w:r>
        <w:rPr>
          <w:rFonts w:cstheme="minorHAnsi"/>
          <w:sz w:val="24"/>
          <w:szCs w:val="24"/>
          <w:lang w:val="uk-UA"/>
        </w:rPr>
        <w:t>овані</w:t>
      </w:r>
      <w:r w:rsidRPr="00A56659">
        <w:rPr>
          <w:rFonts w:cstheme="minorHAnsi"/>
          <w:sz w:val="24"/>
          <w:szCs w:val="24"/>
          <w:lang w:val="uk-UA"/>
        </w:rPr>
        <w:t xml:space="preserve"> відповідно Правил технічної експлуатації теплових установок і мереж, що затверджені Наказом Міністерства палива та енергетики України від 14.02.2007 № 71</w:t>
      </w:r>
      <w:r>
        <w:rPr>
          <w:rFonts w:cstheme="minorHAnsi"/>
          <w:sz w:val="24"/>
          <w:szCs w:val="24"/>
          <w:lang w:val="uk-UA"/>
        </w:rPr>
        <w:t>.</w:t>
      </w:r>
    </w:p>
    <w:p w14:paraId="57AE8C87" w14:textId="22222279" w:rsidR="00A85B72" w:rsidRPr="00B1079A" w:rsidRDefault="00A85B72" w:rsidP="007442DB">
      <w:pPr>
        <w:pStyle w:val="a3"/>
        <w:spacing w:before="120" w:after="120" w:line="240" w:lineRule="auto"/>
        <w:ind w:left="0" w:firstLine="709"/>
        <w:contextualSpacing w:val="0"/>
        <w:jc w:val="both"/>
        <w:rPr>
          <w:rFonts w:cstheme="minorHAnsi"/>
          <w:sz w:val="24"/>
          <w:szCs w:val="24"/>
          <w:lang w:val="uk-UA"/>
        </w:rPr>
      </w:pPr>
      <w:r w:rsidRPr="00B1079A">
        <w:rPr>
          <w:rFonts w:cstheme="minorHAnsi"/>
          <w:sz w:val="24"/>
          <w:szCs w:val="24"/>
          <w:lang w:val="uk-UA"/>
        </w:rPr>
        <w:t>Витрати на ремонт</w:t>
      </w:r>
      <w:r w:rsidR="00933A4F" w:rsidRPr="00B1079A">
        <w:rPr>
          <w:rFonts w:cstheme="minorHAnsi"/>
          <w:sz w:val="24"/>
          <w:szCs w:val="24"/>
          <w:lang w:val="uk-UA"/>
        </w:rPr>
        <w:t>и</w:t>
      </w:r>
      <w:r w:rsidR="00150E32" w:rsidRPr="00B1079A">
        <w:rPr>
          <w:rFonts w:cstheme="minorHAnsi"/>
          <w:sz w:val="24"/>
          <w:szCs w:val="24"/>
          <w:lang w:val="uk-UA"/>
        </w:rPr>
        <w:t>, які</w:t>
      </w:r>
      <w:r w:rsidRPr="00B1079A">
        <w:rPr>
          <w:rFonts w:cstheme="minorHAnsi"/>
          <w:sz w:val="24"/>
          <w:szCs w:val="24"/>
          <w:lang w:val="uk-UA"/>
        </w:rPr>
        <w:t xml:space="preserve"> включені </w:t>
      </w:r>
      <w:r w:rsidR="00933A4F" w:rsidRPr="00B1079A">
        <w:rPr>
          <w:rFonts w:cstheme="minorHAnsi"/>
          <w:sz w:val="24"/>
          <w:szCs w:val="24"/>
          <w:lang w:val="uk-UA"/>
        </w:rPr>
        <w:t>до</w:t>
      </w:r>
      <w:r w:rsidRPr="00B1079A">
        <w:rPr>
          <w:rFonts w:cstheme="minorHAnsi"/>
          <w:sz w:val="24"/>
          <w:szCs w:val="24"/>
          <w:lang w:val="uk-UA"/>
        </w:rPr>
        <w:t xml:space="preserve"> розрахун</w:t>
      </w:r>
      <w:r w:rsidR="00933A4F" w:rsidRPr="00B1079A">
        <w:rPr>
          <w:rFonts w:cstheme="minorHAnsi"/>
          <w:sz w:val="24"/>
          <w:szCs w:val="24"/>
          <w:lang w:val="uk-UA"/>
        </w:rPr>
        <w:t>ку</w:t>
      </w:r>
      <w:r w:rsidRPr="00B1079A">
        <w:rPr>
          <w:rFonts w:cstheme="minorHAnsi"/>
          <w:sz w:val="24"/>
          <w:szCs w:val="24"/>
          <w:lang w:val="uk-UA"/>
        </w:rPr>
        <w:t xml:space="preserve"> </w:t>
      </w:r>
      <w:r w:rsidR="00F25B39" w:rsidRPr="00B1079A">
        <w:rPr>
          <w:rFonts w:cstheme="minorHAnsi"/>
          <w:sz w:val="24"/>
          <w:szCs w:val="24"/>
          <w:lang w:val="uk-UA"/>
        </w:rPr>
        <w:t>тарифу</w:t>
      </w:r>
      <w:r w:rsidR="00150E32" w:rsidRPr="00B1079A">
        <w:rPr>
          <w:rFonts w:cstheme="minorHAnsi"/>
          <w:sz w:val="24"/>
          <w:szCs w:val="24"/>
          <w:lang w:val="uk-UA"/>
        </w:rPr>
        <w:t>,</w:t>
      </w:r>
      <w:r w:rsidR="00F25B39" w:rsidRPr="00B1079A">
        <w:rPr>
          <w:rFonts w:cstheme="minorHAnsi"/>
          <w:sz w:val="24"/>
          <w:szCs w:val="24"/>
          <w:lang w:val="uk-UA"/>
        </w:rPr>
        <w:t xml:space="preserve"> </w:t>
      </w:r>
      <w:r w:rsidR="00933A4F" w:rsidRPr="00B1079A">
        <w:rPr>
          <w:rFonts w:cstheme="minorHAnsi"/>
          <w:sz w:val="24"/>
          <w:szCs w:val="24"/>
          <w:lang w:val="uk-UA"/>
        </w:rPr>
        <w:t xml:space="preserve">розраховані на базі витрат на ремонтні роботи </w:t>
      </w:r>
      <w:r w:rsidR="00AB0D5D" w:rsidRPr="00B1079A">
        <w:rPr>
          <w:rFonts w:cstheme="minorHAnsi"/>
          <w:sz w:val="24"/>
          <w:szCs w:val="24"/>
          <w:lang w:val="uk-UA"/>
        </w:rPr>
        <w:t>202</w:t>
      </w:r>
      <w:r w:rsidR="00C47E96">
        <w:rPr>
          <w:rFonts w:cstheme="minorHAnsi"/>
          <w:sz w:val="24"/>
          <w:szCs w:val="24"/>
          <w:lang w:val="uk-UA"/>
        </w:rPr>
        <w:t>4</w:t>
      </w:r>
      <w:r w:rsidR="00AB0D5D" w:rsidRPr="00B1079A">
        <w:rPr>
          <w:rFonts w:cstheme="minorHAnsi"/>
          <w:sz w:val="24"/>
          <w:szCs w:val="24"/>
          <w:lang w:val="uk-UA"/>
        </w:rPr>
        <w:t>-202</w:t>
      </w:r>
      <w:r w:rsidR="00C47E96">
        <w:rPr>
          <w:rFonts w:cstheme="minorHAnsi"/>
          <w:sz w:val="24"/>
          <w:szCs w:val="24"/>
          <w:lang w:val="uk-UA"/>
        </w:rPr>
        <w:t>5</w:t>
      </w:r>
      <w:r w:rsidR="00AB0D5D" w:rsidRPr="00B1079A">
        <w:rPr>
          <w:rFonts w:cstheme="minorHAnsi"/>
          <w:sz w:val="24"/>
          <w:szCs w:val="24"/>
          <w:lang w:val="uk-UA"/>
        </w:rPr>
        <w:t xml:space="preserve"> </w:t>
      </w:r>
      <w:r w:rsidR="00933A4F" w:rsidRPr="00B1079A">
        <w:rPr>
          <w:rFonts w:cstheme="minorHAnsi"/>
          <w:sz w:val="24"/>
          <w:szCs w:val="24"/>
          <w:lang w:val="uk-UA"/>
        </w:rPr>
        <w:t>рок</w:t>
      </w:r>
      <w:r w:rsidR="00AB0D5D" w:rsidRPr="00B1079A">
        <w:rPr>
          <w:rFonts w:cstheme="minorHAnsi"/>
          <w:sz w:val="24"/>
          <w:szCs w:val="24"/>
          <w:lang w:val="uk-UA"/>
        </w:rPr>
        <w:t>ах</w:t>
      </w:r>
      <w:r w:rsidR="00933A4F" w:rsidRPr="00B1079A">
        <w:rPr>
          <w:rFonts w:cstheme="minorHAnsi"/>
          <w:sz w:val="24"/>
          <w:szCs w:val="24"/>
          <w:lang w:val="uk-UA"/>
        </w:rPr>
        <w:t xml:space="preserve">, які проводяться </w:t>
      </w:r>
      <w:r w:rsidR="000D6EE4" w:rsidRPr="00B1079A">
        <w:rPr>
          <w:rFonts w:cstheme="minorHAnsi"/>
          <w:sz w:val="24"/>
          <w:szCs w:val="24"/>
          <w:lang w:val="uk-UA"/>
        </w:rPr>
        <w:t>господарським способом</w:t>
      </w:r>
      <w:r w:rsidR="00933A4F" w:rsidRPr="00B1079A">
        <w:rPr>
          <w:rFonts w:cstheme="minorHAnsi"/>
          <w:sz w:val="24"/>
          <w:szCs w:val="24"/>
          <w:lang w:val="uk-UA"/>
        </w:rPr>
        <w:t xml:space="preserve">. </w:t>
      </w:r>
    </w:p>
    <w:p w14:paraId="5E51F35A" w14:textId="19B8DB1E" w:rsidR="001C7672" w:rsidRPr="00B1079A" w:rsidRDefault="001C7672" w:rsidP="007442DB">
      <w:pPr>
        <w:pStyle w:val="a3"/>
        <w:spacing w:before="120" w:after="120" w:line="240" w:lineRule="auto"/>
        <w:ind w:left="0" w:firstLine="709"/>
        <w:contextualSpacing w:val="0"/>
        <w:jc w:val="both"/>
        <w:rPr>
          <w:rFonts w:cstheme="minorHAnsi"/>
          <w:sz w:val="24"/>
          <w:szCs w:val="24"/>
          <w:lang w:val="uk-UA"/>
        </w:rPr>
      </w:pPr>
      <w:r w:rsidRPr="00B1079A">
        <w:rPr>
          <w:rFonts w:cstheme="minorHAnsi"/>
          <w:sz w:val="24"/>
          <w:szCs w:val="24"/>
          <w:lang w:val="uk-UA"/>
        </w:rPr>
        <w:t xml:space="preserve">У розрахунок тарифу прийняті витрати на оплату праці </w:t>
      </w:r>
      <w:r w:rsidR="00026C6C" w:rsidRPr="00B1079A">
        <w:rPr>
          <w:rFonts w:cstheme="minorHAnsi"/>
          <w:sz w:val="24"/>
          <w:szCs w:val="24"/>
          <w:lang w:val="uk-UA"/>
        </w:rPr>
        <w:t>6,5</w:t>
      </w:r>
      <w:r w:rsidRPr="00B1079A">
        <w:rPr>
          <w:rFonts w:cstheme="minorHAnsi"/>
          <w:sz w:val="24"/>
          <w:szCs w:val="24"/>
          <w:lang w:val="uk-UA"/>
        </w:rPr>
        <w:t xml:space="preserve"> штатних одиниць, що зайняті у транспортуванні теплової енергії</w:t>
      </w:r>
      <w:r w:rsidR="000D6EE4" w:rsidRPr="00B1079A">
        <w:rPr>
          <w:rFonts w:cstheme="minorHAnsi"/>
          <w:sz w:val="24"/>
          <w:szCs w:val="24"/>
          <w:lang w:val="uk-UA"/>
        </w:rPr>
        <w:t>, згідно штатного розкладу підприємства</w:t>
      </w:r>
      <w:r w:rsidRPr="00B1079A">
        <w:rPr>
          <w:rFonts w:cstheme="minorHAnsi"/>
          <w:sz w:val="24"/>
          <w:szCs w:val="24"/>
          <w:lang w:val="uk-UA"/>
        </w:rPr>
        <w:t>.</w:t>
      </w:r>
    </w:p>
    <w:p w14:paraId="696E2F46" w14:textId="6B91B011" w:rsidR="00321541" w:rsidRPr="001753DD" w:rsidRDefault="00A85B72" w:rsidP="007442DB">
      <w:pPr>
        <w:pStyle w:val="a3"/>
        <w:spacing w:before="120" w:after="120" w:line="240" w:lineRule="auto"/>
        <w:ind w:left="0" w:firstLine="709"/>
        <w:contextualSpacing w:val="0"/>
        <w:jc w:val="both"/>
        <w:rPr>
          <w:rFonts w:cstheme="minorHAnsi"/>
          <w:sz w:val="24"/>
          <w:szCs w:val="24"/>
          <w:lang w:val="uk-UA"/>
        </w:rPr>
      </w:pPr>
      <w:r w:rsidRPr="00B1079A">
        <w:rPr>
          <w:rFonts w:cstheme="minorHAnsi"/>
          <w:sz w:val="24"/>
          <w:szCs w:val="24"/>
          <w:lang w:val="uk-UA"/>
        </w:rPr>
        <w:t>Зростання витрат на транспортування в плановому періоді в порівнянн</w:t>
      </w:r>
      <w:r w:rsidR="009A002C" w:rsidRPr="00B1079A">
        <w:rPr>
          <w:rFonts w:cstheme="minorHAnsi"/>
          <w:sz w:val="24"/>
          <w:szCs w:val="24"/>
          <w:lang w:val="uk-UA"/>
        </w:rPr>
        <w:t xml:space="preserve">і </w:t>
      </w:r>
      <w:r w:rsidR="00E637E8" w:rsidRPr="00B1079A">
        <w:rPr>
          <w:rFonts w:cstheme="minorHAnsi"/>
          <w:sz w:val="24"/>
          <w:szCs w:val="24"/>
          <w:lang w:val="uk-UA"/>
        </w:rPr>
        <w:t>з діюч</w:t>
      </w:r>
      <w:r w:rsidR="007576B7">
        <w:rPr>
          <w:rFonts w:cstheme="minorHAnsi"/>
          <w:sz w:val="24"/>
          <w:szCs w:val="24"/>
          <w:lang w:val="uk-UA"/>
        </w:rPr>
        <w:t>і</w:t>
      </w:r>
      <w:r w:rsidR="00E637E8" w:rsidRPr="00B1079A">
        <w:rPr>
          <w:rFonts w:cstheme="minorHAnsi"/>
          <w:sz w:val="24"/>
          <w:szCs w:val="24"/>
          <w:lang w:val="uk-UA"/>
        </w:rPr>
        <w:t xml:space="preserve">м </w:t>
      </w:r>
      <w:r w:rsidR="00E637E8" w:rsidRPr="001753DD">
        <w:rPr>
          <w:rFonts w:cstheme="minorHAnsi"/>
          <w:sz w:val="24"/>
          <w:szCs w:val="24"/>
          <w:lang w:val="uk-UA"/>
        </w:rPr>
        <w:t xml:space="preserve">тарифом </w:t>
      </w:r>
      <w:r w:rsidR="0087459A" w:rsidRPr="001753DD">
        <w:rPr>
          <w:rFonts w:cstheme="minorHAnsi"/>
          <w:sz w:val="24"/>
          <w:szCs w:val="24"/>
          <w:lang w:val="uk-UA"/>
        </w:rPr>
        <w:t>пояснюється</w:t>
      </w:r>
      <w:r w:rsidR="00123B25" w:rsidRPr="001753DD">
        <w:rPr>
          <w:rFonts w:cstheme="minorHAnsi"/>
          <w:sz w:val="24"/>
          <w:szCs w:val="24"/>
          <w:lang w:val="uk-UA"/>
        </w:rPr>
        <w:t>:</w:t>
      </w:r>
      <w:r w:rsidR="0087459A" w:rsidRPr="001753DD">
        <w:rPr>
          <w:rFonts w:cstheme="minorHAnsi"/>
          <w:sz w:val="24"/>
          <w:szCs w:val="24"/>
          <w:lang w:val="uk-UA"/>
        </w:rPr>
        <w:t xml:space="preserve"> </w:t>
      </w:r>
      <w:r w:rsidR="00260121" w:rsidRPr="001753DD">
        <w:rPr>
          <w:rFonts w:cstheme="minorHAnsi"/>
          <w:sz w:val="24"/>
          <w:szCs w:val="24"/>
          <w:lang w:val="uk-UA"/>
        </w:rPr>
        <w:t>зростанням цін на матеріали</w:t>
      </w:r>
      <w:r w:rsidR="00915B1D" w:rsidRPr="001753DD">
        <w:rPr>
          <w:rFonts w:cstheme="minorHAnsi"/>
          <w:sz w:val="24"/>
          <w:szCs w:val="24"/>
          <w:lang w:val="uk-UA"/>
        </w:rPr>
        <w:t xml:space="preserve"> і </w:t>
      </w:r>
      <w:r w:rsidR="00436E32" w:rsidRPr="001753DD">
        <w:rPr>
          <w:rFonts w:cstheme="minorHAnsi"/>
          <w:sz w:val="24"/>
          <w:szCs w:val="24"/>
          <w:lang w:val="uk-UA"/>
        </w:rPr>
        <w:t>ПМ</w:t>
      </w:r>
      <w:r w:rsidR="00915B1D" w:rsidRPr="001753DD">
        <w:rPr>
          <w:rFonts w:cstheme="minorHAnsi"/>
          <w:sz w:val="24"/>
          <w:szCs w:val="24"/>
          <w:lang w:val="uk-UA"/>
        </w:rPr>
        <w:t>М</w:t>
      </w:r>
      <w:r w:rsidR="00123B25" w:rsidRPr="001753DD">
        <w:rPr>
          <w:rFonts w:cstheme="minorHAnsi"/>
          <w:sz w:val="24"/>
          <w:szCs w:val="24"/>
          <w:lang w:val="uk-UA"/>
        </w:rPr>
        <w:t>,</w:t>
      </w:r>
      <w:r w:rsidR="00260121" w:rsidRPr="001753DD">
        <w:rPr>
          <w:rFonts w:cstheme="minorHAnsi"/>
          <w:sz w:val="24"/>
          <w:szCs w:val="24"/>
          <w:lang w:val="uk-UA"/>
        </w:rPr>
        <w:t xml:space="preserve"> підвищенням заробітної платні згідно Колективного договору</w:t>
      </w:r>
      <w:r w:rsidR="00123B25" w:rsidRPr="001753DD">
        <w:rPr>
          <w:rFonts w:cstheme="minorHAnsi"/>
          <w:sz w:val="24"/>
          <w:szCs w:val="24"/>
          <w:lang w:val="uk-UA"/>
        </w:rPr>
        <w:t xml:space="preserve">, </w:t>
      </w:r>
      <w:r w:rsidR="00321541" w:rsidRPr="001753DD">
        <w:rPr>
          <w:rFonts w:cstheme="minorHAnsi"/>
          <w:sz w:val="24"/>
          <w:szCs w:val="24"/>
          <w:lang w:val="uk-UA"/>
        </w:rPr>
        <w:t>зростанням</w:t>
      </w:r>
      <w:r w:rsidR="00123B25" w:rsidRPr="001753DD">
        <w:rPr>
          <w:rFonts w:cstheme="minorHAnsi"/>
          <w:sz w:val="24"/>
          <w:szCs w:val="24"/>
          <w:lang w:val="uk-UA"/>
        </w:rPr>
        <w:t xml:space="preserve"> витрат на теплову енергію для компенсації втрат </w:t>
      </w:r>
      <w:r w:rsidR="00302F73" w:rsidRPr="001753DD">
        <w:rPr>
          <w:rFonts w:cstheme="minorHAnsi"/>
          <w:sz w:val="24"/>
          <w:szCs w:val="24"/>
          <w:lang w:val="uk-UA"/>
        </w:rPr>
        <w:t>власної</w:t>
      </w:r>
      <w:r w:rsidR="00123B25" w:rsidRPr="001753DD">
        <w:rPr>
          <w:rFonts w:cstheme="minorHAnsi"/>
          <w:sz w:val="24"/>
          <w:szCs w:val="24"/>
          <w:lang w:val="uk-UA"/>
        </w:rPr>
        <w:t xml:space="preserve"> теплової енергії ліцензіата у теплових мережах </w:t>
      </w:r>
      <w:r w:rsidR="00321541" w:rsidRPr="001753DD">
        <w:rPr>
          <w:rFonts w:cstheme="minorHAnsi"/>
          <w:sz w:val="24"/>
          <w:szCs w:val="24"/>
          <w:lang w:val="uk-UA"/>
        </w:rPr>
        <w:t xml:space="preserve">в зв’язку з затвердженням тарифів на виробництво теплової енергії  Постановою НКРЕКП </w:t>
      </w:r>
      <w:r w:rsidR="00185191" w:rsidRPr="002B2A7B">
        <w:rPr>
          <w:rFonts w:cstheme="minorHAnsi"/>
          <w:sz w:val="24"/>
          <w:szCs w:val="24"/>
          <w:lang w:val="uk-UA"/>
        </w:rPr>
        <w:t>від 07.04.2026 №</w:t>
      </w:r>
      <w:r w:rsidR="00185191">
        <w:rPr>
          <w:rFonts w:cstheme="minorHAnsi"/>
          <w:sz w:val="24"/>
          <w:szCs w:val="24"/>
          <w:lang w:val="uk-UA"/>
        </w:rPr>
        <w:t> </w:t>
      </w:r>
      <w:r w:rsidR="00185191" w:rsidRPr="002B2A7B">
        <w:rPr>
          <w:rFonts w:cstheme="minorHAnsi"/>
          <w:sz w:val="24"/>
          <w:szCs w:val="24"/>
          <w:lang w:val="uk-UA"/>
        </w:rPr>
        <w:t>521</w:t>
      </w:r>
      <w:r w:rsidR="00321541" w:rsidRPr="001753DD">
        <w:rPr>
          <w:rFonts w:cstheme="minorHAnsi"/>
          <w:sz w:val="24"/>
          <w:szCs w:val="24"/>
          <w:lang w:val="uk-UA"/>
        </w:rPr>
        <w:t>.</w:t>
      </w:r>
    </w:p>
    <w:p w14:paraId="3CB32EB6" w14:textId="27268C40" w:rsidR="00DB2180" w:rsidRPr="001753DD" w:rsidRDefault="00EE0FFB" w:rsidP="007442DB">
      <w:pPr>
        <w:pStyle w:val="a3"/>
        <w:spacing w:before="120" w:after="120" w:line="240" w:lineRule="auto"/>
        <w:ind w:left="0" w:firstLine="709"/>
        <w:contextualSpacing w:val="0"/>
        <w:jc w:val="both"/>
        <w:rPr>
          <w:rFonts w:cstheme="minorHAnsi"/>
          <w:sz w:val="24"/>
          <w:szCs w:val="24"/>
          <w:lang w:val="uk-UA"/>
        </w:rPr>
      </w:pPr>
      <w:r w:rsidRPr="001753DD">
        <w:rPr>
          <w:rFonts w:cstheme="minorHAnsi"/>
          <w:sz w:val="24"/>
          <w:szCs w:val="24"/>
          <w:lang w:val="uk-UA"/>
        </w:rPr>
        <w:t>Окрім того, викон</w:t>
      </w:r>
      <w:r w:rsidR="00E45418" w:rsidRPr="001753DD">
        <w:rPr>
          <w:rFonts w:cstheme="minorHAnsi"/>
          <w:sz w:val="24"/>
          <w:szCs w:val="24"/>
          <w:lang w:val="uk-UA"/>
        </w:rPr>
        <w:t>авч</w:t>
      </w:r>
      <w:r w:rsidR="00DC7CCF" w:rsidRPr="001753DD">
        <w:rPr>
          <w:rFonts w:cstheme="minorHAnsi"/>
          <w:sz w:val="24"/>
          <w:szCs w:val="24"/>
          <w:lang w:val="uk-UA"/>
        </w:rPr>
        <w:t>им</w:t>
      </w:r>
      <w:r w:rsidR="00E45418" w:rsidRPr="001753DD">
        <w:rPr>
          <w:rFonts w:cstheme="minorHAnsi"/>
          <w:sz w:val="24"/>
          <w:szCs w:val="24"/>
          <w:lang w:val="uk-UA"/>
        </w:rPr>
        <w:t xml:space="preserve"> </w:t>
      </w:r>
      <w:r w:rsidRPr="001753DD">
        <w:rPr>
          <w:rFonts w:cstheme="minorHAnsi"/>
          <w:sz w:val="24"/>
          <w:szCs w:val="24"/>
          <w:lang w:val="uk-UA"/>
        </w:rPr>
        <w:t>ком</w:t>
      </w:r>
      <w:r w:rsidR="00E45418" w:rsidRPr="001753DD">
        <w:rPr>
          <w:rFonts w:cstheme="minorHAnsi"/>
          <w:sz w:val="24"/>
          <w:szCs w:val="24"/>
          <w:lang w:val="uk-UA"/>
        </w:rPr>
        <w:t>іте</w:t>
      </w:r>
      <w:r w:rsidR="00DC7CCF" w:rsidRPr="001753DD">
        <w:rPr>
          <w:rFonts w:cstheme="minorHAnsi"/>
          <w:sz w:val="24"/>
          <w:szCs w:val="24"/>
          <w:lang w:val="uk-UA"/>
        </w:rPr>
        <w:t>том ДМР</w:t>
      </w:r>
      <w:r w:rsidRPr="001753DD">
        <w:rPr>
          <w:rFonts w:cstheme="minorHAnsi"/>
          <w:sz w:val="24"/>
          <w:szCs w:val="24"/>
          <w:lang w:val="uk-UA"/>
        </w:rPr>
        <w:t xml:space="preserve"> </w:t>
      </w:r>
      <w:r w:rsidR="00DC7CCF" w:rsidRPr="001753DD">
        <w:rPr>
          <w:rFonts w:cstheme="minorHAnsi"/>
          <w:sz w:val="24"/>
          <w:szCs w:val="24"/>
          <w:lang w:val="uk-UA"/>
        </w:rPr>
        <w:t>затверджена</w:t>
      </w:r>
      <w:r w:rsidRPr="001753DD">
        <w:rPr>
          <w:rFonts w:cstheme="minorHAnsi"/>
          <w:sz w:val="24"/>
          <w:szCs w:val="24"/>
          <w:lang w:val="uk-UA"/>
        </w:rPr>
        <w:t xml:space="preserve"> </w:t>
      </w:r>
      <w:r w:rsidR="00597C65" w:rsidRPr="001753DD">
        <w:rPr>
          <w:rFonts w:cstheme="minorHAnsi"/>
          <w:sz w:val="24"/>
          <w:szCs w:val="24"/>
          <w:lang w:val="uk-UA"/>
        </w:rPr>
        <w:t xml:space="preserve"> інвестиційна програма на </w:t>
      </w:r>
      <w:r w:rsidR="00AB0D5D" w:rsidRPr="001753DD">
        <w:rPr>
          <w:rFonts w:cstheme="minorHAnsi"/>
          <w:sz w:val="24"/>
          <w:szCs w:val="24"/>
          <w:lang w:val="uk-UA"/>
        </w:rPr>
        <w:t>період з 01.10.202</w:t>
      </w:r>
      <w:r w:rsidR="00185191">
        <w:rPr>
          <w:rFonts w:cstheme="minorHAnsi"/>
          <w:sz w:val="24"/>
          <w:szCs w:val="24"/>
          <w:lang w:val="uk-UA"/>
        </w:rPr>
        <w:t>6</w:t>
      </w:r>
      <w:r w:rsidR="00AB0D5D" w:rsidRPr="001753DD">
        <w:rPr>
          <w:rFonts w:cstheme="minorHAnsi"/>
          <w:sz w:val="24"/>
          <w:szCs w:val="24"/>
          <w:lang w:val="uk-UA"/>
        </w:rPr>
        <w:t xml:space="preserve"> по 30.09.202</w:t>
      </w:r>
      <w:r w:rsidR="00185191">
        <w:rPr>
          <w:rFonts w:cstheme="minorHAnsi"/>
          <w:sz w:val="24"/>
          <w:szCs w:val="24"/>
          <w:lang w:val="uk-UA"/>
        </w:rPr>
        <w:t>7</w:t>
      </w:r>
      <w:r w:rsidR="00AB0D5D" w:rsidRPr="001753DD">
        <w:rPr>
          <w:rFonts w:cstheme="minorHAnsi"/>
          <w:sz w:val="24"/>
          <w:szCs w:val="24"/>
          <w:lang w:val="uk-UA"/>
        </w:rPr>
        <w:t xml:space="preserve"> </w:t>
      </w:r>
      <w:r w:rsidR="00597C65" w:rsidRPr="001753DD">
        <w:rPr>
          <w:rFonts w:cstheme="minorHAnsi"/>
          <w:sz w:val="24"/>
          <w:szCs w:val="24"/>
          <w:lang w:val="uk-UA"/>
        </w:rPr>
        <w:t xml:space="preserve">для ДТЕК ПРИДНІПРОВСЬКА ТЕС з транспортування теплової енергії у сумі </w:t>
      </w:r>
      <w:r w:rsidR="00DC7CCF" w:rsidRPr="001753DD">
        <w:rPr>
          <w:rFonts w:cstheme="minorHAnsi"/>
          <w:sz w:val="24"/>
          <w:szCs w:val="24"/>
          <w:lang w:val="uk-UA"/>
        </w:rPr>
        <w:t>1240,00</w:t>
      </w:r>
      <w:r w:rsidR="004F09C6" w:rsidRPr="001753DD">
        <w:rPr>
          <w:rFonts w:cstheme="minorHAnsi"/>
          <w:sz w:val="24"/>
          <w:szCs w:val="24"/>
          <w:lang w:val="uk-UA"/>
        </w:rPr>
        <w:t xml:space="preserve"> тис. грн., у т.ч. за рахунок амортизаційних відрахувань </w:t>
      </w:r>
      <w:r w:rsidR="00DA7854" w:rsidRPr="001753DD">
        <w:rPr>
          <w:rFonts w:cstheme="minorHAnsi"/>
          <w:sz w:val="24"/>
          <w:szCs w:val="24"/>
          <w:lang w:val="uk-UA"/>
        </w:rPr>
        <w:t>–</w:t>
      </w:r>
      <w:r w:rsidR="004F09C6" w:rsidRPr="001753DD">
        <w:rPr>
          <w:rFonts w:cstheme="minorHAnsi"/>
          <w:sz w:val="24"/>
          <w:szCs w:val="24"/>
          <w:lang w:val="uk-UA"/>
        </w:rPr>
        <w:t xml:space="preserve"> </w:t>
      </w:r>
      <w:r w:rsidR="00BD4F4A" w:rsidRPr="00BD4F4A">
        <w:rPr>
          <w:rFonts w:cstheme="minorHAnsi"/>
          <w:sz w:val="24"/>
          <w:szCs w:val="24"/>
          <w:lang w:val="uk-UA"/>
        </w:rPr>
        <w:t>1231,4</w:t>
      </w:r>
      <w:r w:rsidR="00BD4F4A">
        <w:rPr>
          <w:rFonts w:cstheme="minorHAnsi"/>
          <w:sz w:val="24"/>
          <w:szCs w:val="24"/>
          <w:lang w:val="uk-UA"/>
        </w:rPr>
        <w:t xml:space="preserve"> </w:t>
      </w:r>
      <w:r w:rsidR="004F09C6" w:rsidRPr="001753DD">
        <w:rPr>
          <w:rFonts w:cstheme="minorHAnsi"/>
          <w:sz w:val="24"/>
          <w:szCs w:val="24"/>
          <w:lang w:val="uk-UA"/>
        </w:rPr>
        <w:t>тис.</w:t>
      </w:r>
      <w:r w:rsidR="00535875" w:rsidRPr="001753DD">
        <w:rPr>
          <w:rFonts w:cstheme="minorHAnsi"/>
          <w:sz w:val="24"/>
          <w:szCs w:val="24"/>
          <w:lang w:val="uk-UA"/>
        </w:rPr>
        <w:t xml:space="preserve"> </w:t>
      </w:r>
      <w:r w:rsidR="004F09C6" w:rsidRPr="001753DD">
        <w:rPr>
          <w:rFonts w:cstheme="minorHAnsi"/>
          <w:sz w:val="24"/>
          <w:szCs w:val="24"/>
          <w:lang w:val="uk-UA"/>
        </w:rPr>
        <w:t xml:space="preserve">грн, за рахунок виробничих інвестицій – </w:t>
      </w:r>
      <w:r w:rsidR="00BD4F4A">
        <w:rPr>
          <w:rFonts w:cstheme="minorHAnsi"/>
          <w:sz w:val="24"/>
          <w:szCs w:val="24"/>
          <w:lang w:val="uk-UA"/>
        </w:rPr>
        <w:t>8,6</w:t>
      </w:r>
      <w:r w:rsidR="004F09C6" w:rsidRPr="001753DD">
        <w:rPr>
          <w:rFonts w:cstheme="minorHAnsi"/>
          <w:sz w:val="24"/>
          <w:szCs w:val="24"/>
          <w:lang w:val="uk-UA"/>
        </w:rPr>
        <w:t xml:space="preserve"> тис.</w:t>
      </w:r>
      <w:r w:rsidR="00535875" w:rsidRPr="001753DD">
        <w:rPr>
          <w:rFonts w:cstheme="minorHAnsi"/>
          <w:sz w:val="24"/>
          <w:szCs w:val="24"/>
          <w:lang w:val="uk-UA"/>
        </w:rPr>
        <w:t xml:space="preserve"> </w:t>
      </w:r>
      <w:r w:rsidR="004F09C6" w:rsidRPr="001753DD">
        <w:rPr>
          <w:rFonts w:cstheme="minorHAnsi"/>
          <w:sz w:val="24"/>
          <w:szCs w:val="24"/>
          <w:lang w:val="uk-UA"/>
        </w:rPr>
        <w:t xml:space="preserve">грн. </w:t>
      </w:r>
      <w:r w:rsidR="008C7771" w:rsidRPr="001753DD">
        <w:rPr>
          <w:rFonts w:cstheme="minorHAnsi"/>
          <w:sz w:val="24"/>
          <w:szCs w:val="24"/>
          <w:lang w:val="uk-UA"/>
        </w:rPr>
        <w:t>У</w:t>
      </w:r>
      <w:r w:rsidR="008E5A8C" w:rsidRPr="001753DD">
        <w:rPr>
          <w:rFonts w:cstheme="minorHAnsi"/>
          <w:sz w:val="24"/>
          <w:szCs w:val="24"/>
          <w:lang w:val="uk-UA"/>
        </w:rPr>
        <w:t xml:space="preserve"> розрахунок тарифу на транспортування теплової енергії </w:t>
      </w:r>
      <w:r w:rsidRPr="001753DD">
        <w:rPr>
          <w:rFonts w:cstheme="minorHAnsi"/>
          <w:sz w:val="24"/>
          <w:szCs w:val="24"/>
          <w:lang w:val="uk-UA"/>
        </w:rPr>
        <w:t xml:space="preserve"> заплановані </w:t>
      </w:r>
      <w:r w:rsidR="004F09C6" w:rsidRPr="001753DD">
        <w:rPr>
          <w:rFonts w:cstheme="minorHAnsi"/>
          <w:sz w:val="24"/>
          <w:szCs w:val="24"/>
          <w:lang w:val="uk-UA"/>
        </w:rPr>
        <w:t xml:space="preserve"> вит</w:t>
      </w:r>
      <w:r w:rsidR="008C7771" w:rsidRPr="001753DD">
        <w:rPr>
          <w:rFonts w:cstheme="minorHAnsi"/>
          <w:sz w:val="24"/>
          <w:szCs w:val="24"/>
          <w:lang w:val="uk-UA"/>
        </w:rPr>
        <w:t>р</w:t>
      </w:r>
      <w:r w:rsidR="004F09C6" w:rsidRPr="001753DD">
        <w:rPr>
          <w:rFonts w:cstheme="minorHAnsi"/>
          <w:sz w:val="24"/>
          <w:szCs w:val="24"/>
          <w:lang w:val="uk-UA"/>
        </w:rPr>
        <w:t xml:space="preserve">ати з податку на прибуток у розмірі </w:t>
      </w:r>
      <w:r w:rsidR="00BD4F4A">
        <w:rPr>
          <w:rFonts w:cstheme="minorHAnsi"/>
          <w:sz w:val="24"/>
          <w:szCs w:val="24"/>
          <w:lang w:val="uk-UA"/>
        </w:rPr>
        <w:t>1,89 </w:t>
      </w:r>
      <w:r w:rsidR="004F09C6" w:rsidRPr="001753DD">
        <w:rPr>
          <w:rFonts w:cstheme="minorHAnsi"/>
          <w:sz w:val="24"/>
          <w:szCs w:val="24"/>
          <w:lang w:val="uk-UA"/>
        </w:rPr>
        <w:t>тис грн</w:t>
      </w:r>
      <w:r w:rsidR="00280591" w:rsidRPr="001753DD">
        <w:rPr>
          <w:rFonts w:cstheme="minorHAnsi"/>
          <w:sz w:val="24"/>
          <w:szCs w:val="24"/>
          <w:lang w:val="uk-UA"/>
        </w:rPr>
        <w:t xml:space="preserve">. </w:t>
      </w:r>
    </w:p>
    <w:p w14:paraId="26E40D78" w14:textId="693D8D41" w:rsidR="00FF6373" w:rsidRPr="00FF6373" w:rsidRDefault="00991414" w:rsidP="00FF6373">
      <w:pPr>
        <w:pStyle w:val="a3"/>
        <w:spacing w:before="120" w:after="120" w:line="240" w:lineRule="auto"/>
        <w:ind w:left="0" w:firstLine="709"/>
        <w:contextualSpacing w:val="0"/>
        <w:jc w:val="both"/>
        <w:rPr>
          <w:rFonts w:cstheme="minorHAnsi"/>
          <w:sz w:val="24"/>
          <w:szCs w:val="24"/>
          <w:lang w:val="uk-UA"/>
        </w:rPr>
      </w:pPr>
      <w:r w:rsidRPr="001753DD">
        <w:rPr>
          <w:rFonts w:cstheme="minorHAnsi"/>
          <w:sz w:val="24"/>
          <w:szCs w:val="24"/>
          <w:lang w:val="uk-UA"/>
        </w:rPr>
        <w:t>Планов</w:t>
      </w:r>
      <w:r w:rsidR="00DA7854" w:rsidRPr="001753DD">
        <w:rPr>
          <w:rFonts w:cstheme="minorHAnsi"/>
          <w:sz w:val="24"/>
          <w:szCs w:val="24"/>
          <w:lang w:val="uk-UA"/>
        </w:rPr>
        <w:t>і</w:t>
      </w:r>
      <w:r w:rsidRPr="001753DD">
        <w:rPr>
          <w:rFonts w:cstheme="minorHAnsi"/>
          <w:sz w:val="24"/>
          <w:szCs w:val="24"/>
          <w:lang w:val="uk-UA"/>
        </w:rPr>
        <w:t xml:space="preserve"> </w:t>
      </w:r>
      <w:r w:rsidR="00B54284" w:rsidRPr="001753DD">
        <w:rPr>
          <w:rFonts w:cstheme="minorHAnsi"/>
          <w:sz w:val="24"/>
          <w:szCs w:val="24"/>
          <w:lang w:val="uk-UA"/>
        </w:rPr>
        <w:t xml:space="preserve">розрахункові </w:t>
      </w:r>
      <w:r w:rsidRPr="001753DD">
        <w:rPr>
          <w:rFonts w:cstheme="minorHAnsi"/>
          <w:sz w:val="24"/>
          <w:szCs w:val="24"/>
          <w:lang w:val="uk-UA"/>
        </w:rPr>
        <w:t>тариф</w:t>
      </w:r>
      <w:r w:rsidR="00DA7854" w:rsidRPr="001753DD">
        <w:rPr>
          <w:rFonts w:cstheme="minorHAnsi"/>
          <w:sz w:val="24"/>
          <w:szCs w:val="24"/>
          <w:lang w:val="uk-UA"/>
        </w:rPr>
        <w:t>и</w:t>
      </w:r>
      <w:r w:rsidRPr="001753DD">
        <w:rPr>
          <w:rFonts w:cstheme="minorHAnsi"/>
          <w:sz w:val="24"/>
          <w:szCs w:val="24"/>
          <w:lang w:val="uk-UA"/>
        </w:rPr>
        <w:t xml:space="preserve"> на транспортування теплової енергії</w:t>
      </w:r>
      <w:r w:rsidR="00A257D9" w:rsidRPr="001753DD">
        <w:rPr>
          <w:rFonts w:cstheme="minorHAnsi"/>
          <w:sz w:val="24"/>
          <w:szCs w:val="24"/>
          <w:lang w:val="uk-UA"/>
        </w:rPr>
        <w:t xml:space="preserve"> </w:t>
      </w:r>
      <w:r w:rsidR="00DA7854" w:rsidRPr="001753DD">
        <w:rPr>
          <w:rFonts w:cstheme="minorHAnsi"/>
          <w:sz w:val="24"/>
          <w:szCs w:val="24"/>
          <w:lang w:val="uk-UA"/>
        </w:rPr>
        <w:t>складають:</w:t>
      </w:r>
    </w:p>
    <w:p w14:paraId="33D67CF9" w14:textId="6A3EE377" w:rsidR="00DA7854" w:rsidRPr="001753DD" w:rsidRDefault="00DA7854" w:rsidP="007442DB">
      <w:pPr>
        <w:pStyle w:val="a3"/>
        <w:numPr>
          <w:ilvl w:val="0"/>
          <w:numId w:val="5"/>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для забезпечення послугами населення – </w:t>
      </w:r>
      <w:r w:rsidR="00FF6373" w:rsidRPr="00FF6373">
        <w:rPr>
          <w:rFonts w:cstheme="minorHAnsi"/>
          <w:sz w:val="24"/>
          <w:szCs w:val="24"/>
          <w:lang w:val="uk-UA"/>
        </w:rPr>
        <w:t>773,29</w:t>
      </w:r>
      <w:r w:rsidR="00FF6373">
        <w:rPr>
          <w:rFonts w:cstheme="minorHAnsi"/>
          <w:sz w:val="24"/>
          <w:szCs w:val="24"/>
          <w:lang w:val="uk-UA"/>
        </w:rPr>
        <w:t xml:space="preserve"> </w:t>
      </w:r>
      <w:r w:rsidRPr="001753DD">
        <w:rPr>
          <w:rFonts w:cstheme="minorHAnsi"/>
          <w:sz w:val="24"/>
          <w:szCs w:val="24"/>
          <w:lang w:val="uk-UA"/>
        </w:rPr>
        <w:t xml:space="preserve">грн за 1 </w:t>
      </w:r>
      <w:proofErr w:type="spellStart"/>
      <w:r w:rsidRPr="001753DD">
        <w:rPr>
          <w:rFonts w:cstheme="minorHAnsi"/>
          <w:sz w:val="24"/>
          <w:szCs w:val="24"/>
          <w:lang w:val="uk-UA"/>
        </w:rPr>
        <w:t>Гкал</w:t>
      </w:r>
      <w:proofErr w:type="spellEnd"/>
      <w:r w:rsidRPr="001753DD">
        <w:rPr>
          <w:rFonts w:cstheme="minorHAnsi"/>
          <w:sz w:val="24"/>
          <w:szCs w:val="24"/>
          <w:lang w:val="uk-UA"/>
        </w:rPr>
        <w:t xml:space="preserve"> (без ПДВ);</w:t>
      </w:r>
    </w:p>
    <w:p w14:paraId="468529EF" w14:textId="44A920C1" w:rsidR="00DA7854" w:rsidRPr="001753DD" w:rsidRDefault="00DA7854" w:rsidP="007442DB">
      <w:pPr>
        <w:pStyle w:val="a3"/>
        <w:numPr>
          <w:ilvl w:val="0"/>
          <w:numId w:val="5"/>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для забезпечення послугами установ, що фінансуються за рахунок державного і місцевих бюджетів – </w:t>
      </w:r>
      <w:r w:rsidR="00FF6373" w:rsidRPr="00FF6373">
        <w:rPr>
          <w:rFonts w:cstheme="minorHAnsi"/>
          <w:sz w:val="24"/>
          <w:szCs w:val="24"/>
          <w:lang w:val="uk-UA"/>
        </w:rPr>
        <w:t>776,92</w:t>
      </w:r>
      <w:r w:rsidRPr="001753DD">
        <w:rPr>
          <w:rFonts w:cstheme="minorHAnsi"/>
          <w:sz w:val="24"/>
          <w:szCs w:val="24"/>
          <w:lang w:val="uk-UA"/>
        </w:rPr>
        <w:t xml:space="preserve"> грн за 1 </w:t>
      </w:r>
      <w:proofErr w:type="spellStart"/>
      <w:r w:rsidRPr="001753DD">
        <w:rPr>
          <w:rFonts w:cstheme="minorHAnsi"/>
          <w:sz w:val="24"/>
          <w:szCs w:val="24"/>
          <w:lang w:val="uk-UA"/>
        </w:rPr>
        <w:t>Гкал</w:t>
      </w:r>
      <w:proofErr w:type="spellEnd"/>
      <w:r w:rsidRPr="001753DD">
        <w:rPr>
          <w:rFonts w:cstheme="minorHAnsi"/>
          <w:sz w:val="24"/>
          <w:szCs w:val="24"/>
          <w:lang w:val="uk-UA"/>
        </w:rPr>
        <w:t xml:space="preserve"> (без ПДВ);</w:t>
      </w:r>
    </w:p>
    <w:p w14:paraId="3120A862" w14:textId="6ADFCC14" w:rsidR="00DB2180" w:rsidRPr="001753DD" w:rsidRDefault="00DA7854" w:rsidP="007442DB">
      <w:pPr>
        <w:pStyle w:val="a3"/>
        <w:numPr>
          <w:ilvl w:val="0"/>
          <w:numId w:val="5"/>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для забезпечення послугами інших споживачів – </w:t>
      </w:r>
      <w:r w:rsidR="00FF6373" w:rsidRPr="00FF6373">
        <w:rPr>
          <w:rFonts w:cstheme="minorHAnsi"/>
          <w:sz w:val="24"/>
          <w:szCs w:val="24"/>
          <w:lang w:val="uk-UA"/>
        </w:rPr>
        <w:t>776,06</w:t>
      </w:r>
      <w:r w:rsidRPr="001753DD">
        <w:rPr>
          <w:rFonts w:cstheme="minorHAnsi"/>
          <w:sz w:val="24"/>
          <w:szCs w:val="24"/>
          <w:lang w:val="uk-UA"/>
        </w:rPr>
        <w:t xml:space="preserve"> грн за 1 </w:t>
      </w:r>
      <w:proofErr w:type="spellStart"/>
      <w:r w:rsidRPr="001753DD">
        <w:rPr>
          <w:rFonts w:cstheme="minorHAnsi"/>
          <w:sz w:val="24"/>
          <w:szCs w:val="24"/>
          <w:lang w:val="uk-UA"/>
        </w:rPr>
        <w:t>Гкал</w:t>
      </w:r>
      <w:proofErr w:type="spellEnd"/>
      <w:r w:rsidRPr="001753DD">
        <w:rPr>
          <w:rFonts w:cstheme="minorHAnsi"/>
          <w:sz w:val="24"/>
          <w:szCs w:val="24"/>
          <w:lang w:val="uk-UA"/>
        </w:rPr>
        <w:t xml:space="preserve"> (без ПДВ).</w:t>
      </w:r>
    </w:p>
    <w:p w14:paraId="31A68E07" w14:textId="1DA7432D" w:rsidR="003A7738" w:rsidRPr="00BD4F4A" w:rsidRDefault="00BD4F4A" w:rsidP="00BD4F4A">
      <w:pPr>
        <w:pStyle w:val="a3"/>
        <w:spacing w:before="120" w:after="120" w:line="240" w:lineRule="auto"/>
        <w:ind w:left="0" w:firstLine="709"/>
        <w:contextualSpacing w:val="0"/>
        <w:jc w:val="both"/>
        <w:rPr>
          <w:rFonts w:cstheme="minorHAnsi"/>
          <w:bCs/>
          <w:sz w:val="24"/>
          <w:szCs w:val="24"/>
          <w:lang w:val="uk-UA"/>
        </w:rPr>
      </w:pPr>
      <w:r>
        <w:rPr>
          <w:rFonts w:cstheme="minorHAnsi"/>
          <w:bCs/>
          <w:sz w:val="24"/>
          <w:szCs w:val="24"/>
          <w:lang w:val="uk-UA"/>
        </w:rPr>
        <w:t xml:space="preserve">Слід зазначити, що зростання тарифів на транспортування теплової енергії для споживачів </w:t>
      </w:r>
      <w:r w:rsidRPr="00BD4F4A">
        <w:rPr>
          <w:rFonts w:cstheme="minorHAnsi"/>
          <w:bCs/>
          <w:sz w:val="24"/>
          <w:szCs w:val="24"/>
          <w:lang w:val="uk-UA"/>
        </w:rPr>
        <w:t>ДТЕК ПРИДНІПРОВСЬКА ТЕС</w:t>
      </w:r>
      <w:r>
        <w:rPr>
          <w:rFonts w:cstheme="minorHAnsi"/>
          <w:bCs/>
          <w:sz w:val="24"/>
          <w:szCs w:val="24"/>
          <w:lang w:val="uk-UA"/>
        </w:rPr>
        <w:t xml:space="preserve"> значною мірою пов’язане із приведенням взаємовідносин з </w:t>
      </w:r>
      <w:r w:rsidRPr="00BD4F4A">
        <w:rPr>
          <w:rFonts w:cstheme="minorHAnsi"/>
          <w:bCs/>
          <w:sz w:val="24"/>
          <w:szCs w:val="24"/>
          <w:lang w:val="uk-UA"/>
        </w:rPr>
        <w:t>КП «КОМЕНЕРГОСЕРВІС»</w:t>
      </w:r>
      <w:r>
        <w:rPr>
          <w:rFonts w:cstheme="minorHAnsi"/>
          <w:bCs/>
          <w:sz w:val="24"/>
          <w:szCs w:val="24"/>
          <w:lang w:val="uk-UA"/>
        </w:rPr>
        <w:t xml:space="preserve"> у відповідність до нових Правил користування теплової енергії, що детально описано </w:t>
      </w:r>
      <w:r w:rsidR="0033420B">
        <w:rPr>
          <w:rFonts w:cstheme="minorHAnsi"/>
          <w:bCs/>
          <w:sz w:val="24"/>
          <w:szCs w:val="24"/>
          <w:lang w:val="uk-UA"/>
        </w:rPr>
        <w:t>в пункті 3 даної пояснювальної записки.</w:t>
      </w:r>
    </w:p>
    <w:p w14:paraId="4CE88E25" w14:textId="36F8A610" w:rsidR="009339CB" w:rsidRPr="001753DD" w:rsidRDefault="003B53BF" w:rsidP="007442DB">
      <w:pPr>
        <w:pStyle w:val="a3"/>
        <w:spacing w:before="120" w:after="120" w:line="240" w:lineRule="auto"/>
        <w:ind w:left="0"/>
        <w:contextualSpacing w:val="0"/>
        <w:jc w:val="both"/>
        <w:rPr>
          <w:rFonts w:cstheme="minorHAnsi"/>
          <w:b/>
          <w:sz w:val="24"/>
          <w:szCs w:val="24"/>
          <w:lang w:val="uk-UA"/>
        </w:rPr>
      </w:pPr>
      <w:r w:rsidRPr="001753DD">
        <w:rPr>
          <w:rFonts w:cstheme="minorHAnsi"/>
          <w:b/>
          <w:sz w:val="24"/>
          <w:szCs w:val="24"/>
          <w:lang w:val="uk-UA"/>
        </w:rPr>
        <w:t>5</w:t>
      </w:r>
      <w:r w:rsidR="00BC6796" w:rsidRPr="001753DD">
        <w:rPr>
          <w:rFonts w:cstheme="minorHAnsi"/>
          <w:b/>
          <w:sz w:val="24"/>
          <w:szCs w:val="24"/>
          <w:lang w:val="uk-UA"/>
        </w:rPr>
        <w:t>. Тариф на постачання теплової енергії</w:t>
      </w:r>
      <w:r w:rsidR="009339CB" w:rsidRPr="001753DD">
        <w:rPr>
          <w:rFonts w:cstheme="minorHAnsi"/>
          <w:b/>
          <w:sz w:val="24"/>
          <w:szCs w:val="24"/>
          <w:lang w:val="uk-UA"/>
        </w:rPr>
        <w:t>.</w:t>
      </w:r>
      <w:r w:rsidR="00EA2F17" w:rsidRPr="001753DD">
        <w:rPr>
          <w:rFonts w:cstheme="minorHAnsi"/>
          <w:b/>
          <w:sz w:val="24"/>
          <w:szCs w:val="24"/>
          <w:lang w:val="uk-UA"/>
        </w:rPr>
        <w:t xml:space="preserve"> </w:t>
      </w:r>
    </w:p>
    <w:p w14:paraId="580BEB15" w14:textId="1991C1B3" w:rsidR="00302F73" w:rsidRPr="001753DD" w:rsidRDefault="00BC6796" w:rsidP="007442DB">
      <w:pPr>
        <w:spacing w:before="120" w:after="120" w:line="240" w:lineRule="auto"/>
        <w:ind w:firstLine="709"/>
        <w:jc w:val="both"/>
        <w:rPr>
          <w:rFonts w:cstheme="minorHAnsi"/>
          <w:sz w:val="24"/>
          <w:szCs w:val="24"/>
          <w:lang w:val="uk-UA"/>
        </w:rPr>
      </w:pPr>
      <w:r w:rsidRPr="001753DD">
        <w:rPr>
          <w:rFonts w:cstheme="minorHAnsi"/>
          <w:sz w:val="24"/>
          <w:szCs w:val="24"/>
          <w:lang w:val="uk-UA"/>
        </w:rPr>
        <w:t xml:space="preserve">Постачання теплової енергії виробництва </w:t>
      </w:r>
      <w:r w:rsidR="00D5023E" w:rsidRPr="001753DD">
        <w:rPr>
          <w:rFonts w:cstheme="minorHAnsi"/>
          <w:sz w:val="24"/>
          <w:szCs w:val="24"/>
          <w:lang w:val="uk-UA"/>
        </w:rPr>
        <w:t xml:space="preserve">ДТЕК </w:t>
      </w:r>
      <w:r w:rsidRPr="001753DD">
        <w:rPr>
          <w:rFonts w:cstheme="minorHAnsi"/>
          <w:sz w:val="24"/>
          <w:szCs w:val="24"/>
          <w:lang w:val="uk-UA"/>
        </w:rPr>
        <w:t>П</w:t>
      </w:r>
      <w:r w:rsidR="00D5023E" w:rsidRPr="001753DD">
        <w:rPr>
          <w:rFonts w:cstheme="minorHAnsi"/>
          <w:sz w:val="24"/>
          <w:szCs w:val="24"/>
          <w:lang w:val="uk-UA"/>
        </w:rPr>
        <w:t>РИДНІПРОВСЬКА</w:t>
      </w:r>
      <w:r w:rsidRPr="001753DD">
        <w:rPr>
          <w:rFonts w:cstheme="minorHAnsi"/>
          <w:sz w:val="24"/>
          <w:szCs w:val="24"/>
          <w:lang w:val="uk-UA"/>
        </w:rPr>
        <w:t xml:space="preserve"> ТЕС здійснюється на підставі ліцензії</w:t>
      </w:r>
      <w:r w:rsidR="00302F73" w:rsidRPr="001753DD">
        <w:rPr>
          <w:rFonts w:cstheme="minorHAnsi"/>
          <w:sz w:val="24"/>
          <w:szCs w:val="24"/>
          <w:lang w:val="uk-UA"/>
        </w:rPr>
        <w:t>, виданої НКРЕКП постановою від 28.12.2012 №388 та переоформлено постановою від 18.08.2015 №2189 на безстрокову ліцензію.</w:t>
      </w:r>
    </w:p>
    <w:p w14:paraId="3003F869" w14:textId="0CD1D625" w:rsidR="00527F8E" w:rsidRPr="001753DD" w:rsidRDefault="00B7760E" w:rsidP="007442DB">
      <w:pPr>
        <w:pStyle w:val="a3"/>
        <w:spacing w:before="120" w:after="120" w:line="240" w:lineRule="auto"/>
        <w:ind w:left="0" w:firstLine="709"/>
        <w:contextualSpacing w:val="0"/>
        <w:jc w:val="both"/>
        <w:rPr>
          <w:rFonts w:cstheme="minorHAnsi"/>
          <w:b/>
          <w:sz w:val="24"/>
          <w:szCs w:val="24"/>
          <w:lang w:val="uk-UA"/>
        </w:rPr>
      </w:pPr>
      <w:r w:rsidRPr="001753DD">
        <w:rPr>
          <w:rFonts w:cstheme="minorHAnsi"/>
          <w:sz w:val="24"/>
          <w:szCs w:val="24"/>
          <w:lang w:val="uk-UA"/>
        </w:rPr>
        <w:t>Відпуск теплової енергії здійснюється згідно з</w:t>
      </w:r>
      <w:r w:rsidR="004E5BBE" w:rsidRPr="001753DD">
        <w:rPr>
          <w:rFonts w:cstheme="minorHAnsi"/>
          <w:sz w:val="24"/>
          <w:szCs w:val="24"/>
          <w:lang w:val="uk-UA"/>
        </w:rPr>
        <w:t xml:space="preserve"> Річним</w:t>
      </w:r>
      <w:r w:rsidRPr="001753DD">
        <w:rPr>
          <w:rFonts w:cstheme="minorHAnsi"/>
          <w:sz w:val="24"/>
          <w:szCs w:val="24"/>
          <w:lang w:val="uk-UA"/>
        </w:rPr>
        <w:t xml:space="preserve"> планом відпуску теплової енергії на </w:t>
      </w:r>
      <w:r w:rsidR="00647E95" w:rsidRPr="001753DD">
        <w:rPr>
          <w:rFonts w:cstheme="minorHAnsi"/>
          <w:sz w:val="24"/>
          <w:szCs w:val="24"/>
          <w:lang w:val="uk-UA"/>
        </w:rPr>
        <w:t>період з 01.10.202</w:t>
      </w:r>
      <w:r w:rsidR="0033420B">
        <w:rPr>
          <w:rFonts w:cstheme="minorHAnsi"/>
          <w:sz w:val="24"/>
          <w:szCs w:val="24"/>
          <w:lang w:val="uk-UA"/>
        </w:rPr>
        <w:t>6</w:t>
      </w:r>
      <w:r w:rsidR="00647E95" w:rsidRPr="001753DD">
        <w:rPr>
          <w:rFonts w:cstheme="minorHAnsi"/>
          <w:sz w:val="24"/>
          <w:szCs w:val="24"/>
          <w:lang w:val="uk-UA"/>
        </w:rPr>
        <w:t xml:space="preserve"> по 30.09.202</w:t>
      </w:r>
      <w:r w:rsidR="0033420B">
        <w:rPr>
          <w:rFonts w:cstheme="minorHAnsi"/>
          <w:sz w:val="24"/>
          <w:szCs w:val="24"/>
          <w:lang w:val="uk-UA"/>
        </w:rPr>
        <w:t>7</w:t>
      </w:r>
      <w:r w:rsidR="00647E95" w:rsidRPr="001753DD">
        <w:rPr>
          <w:rFonts w:cstheme="minorHAnsi"/>
          <w:sz w:val="24"/>
          <w:szCs w:val="24"/>
          <w:lang w:val="uk-UA"/>
        </w:rPr>
        <w:t xml:space="preserve"> </w:t>
      </w:r>
      <w:r w:rsidR="0079606B">
        <w:rPr>
          <w:rFonts w:cstheme="minorHAnsi"/>
          <w:sz w:val="24"/>
          <w:szCs w:val="24"/>
          <w:lang w:val="uk-UA"/>
        </w:rPr>
        <w:t xml:space="preserve">у власні </w:t>
      </w:r>
      <w:r w:rsidRPr="001753DD">
        <w:rPr>
          <w:rFonts w:cstheme="minorHAnsi"/>
          <w:sz w:val="24"/>
          <w:szCs w:val="24"/>
          <w:lang w:val="uk-UA"/>
        </w:rPr>
        <w:t>мереж</w:t>
      </w:r>
      <w:r w:rsidR="00FF6373">
        <w:rPr>
          <w:rFonts w:cstheme="minorHAnsi"/>
          <w:sz w:val="24"/>
          <w:szCs w:val="24"/>
          <w:lang w:val="uk-UA"/>
        </w:rPr>
        <w:t xml:space="preserve">і </w:t>
      </w:r>
      <w:r w:rsidRPr="001753DD">
        <w:rPr>
          <w:rFonts w:cstheme="minorHAnsi"/>
          <w:sz w:val="24"/>
          <w:szCs w:val="24"/>
          <w:lang w:val="uk-UA"/>
        </w:rPr>
        <w:t>по г</w:t>
      </w:r>
      <w:r w:rsidR="00344978" w:rsidRPr="001753DD">
        <w:rPr>
          <w:rFonts w:cstheme="minorHAnsi"/>
          <w:sz w:val="24"/>
          <w:szCs w:val="24"/>
          <w:lang w:val="uk-UA"/>
        </w:rPr>
        <w:t xml:space="preserve">рупам споживачів </w:t>
      </w:r>
      <w:r w:rsidR="004E5BBE" w:rsidRPr="001753DD">
        <w:rPr>
          <w:rFonts w:cstheme="minorHAnsi"/>
          <w:sz w:val="24"/>
          <w:szCs w:val="24"/>
          <w:lang w:val="uk-UA"/>
        </w:rPr>
        <w:t>(</w:t>
      </w:r>
      <w:r w:rsidR="00344978" w:rsidRPr="001753DD">
        <w:rPr>
          <w:rFonts w:cstheme="minorHAnsi"/>
          <w:sz w:val="24"/>
          <w:szCs w:val="24"/>
          <w:lang w:val="uk-UA"/>
        </w:rPr>
        <w:t>додається</w:t>
      </w:r>
      <w:r w:rsidR="002A0F19" w:rsidRPr="001753DD">
        <w:rPr>
          <w:rFonts w:cstheme="minorHAnsi"/>
          <w:sz w:val="24"/>
          <w:szCs w:val="24"/>
          <w:lang w:val="uk-UA"/>
        </w:rPr>
        <w:t xml:space="preserve"> до розрахунків</w:t>
      </w:r>
      <w:r w:rsidRPr="001753DD">
        <w:rPr>
          <w:rFonts w:cstheme="minorHAnsi"/>
          <w:sz w:val="24"/>
          <w:szCs w:val="24"/>
          <w:lang w:val="uk-UA"/>
        </w:rPr>
        <w:t>)</w:t>
      </w:r>
      <w:r w:rsidR="00527F8E" w:rsidRPr="001753DD">
        <w:rPr>
          <w:rFonts w:cstheme="minorHAnsi"/>
          <w:sz w:val="24"/>
          <w:szCs w:val="24"/>
          <w:lang w:val="uk-UA"/>
        </w:rPr>
        <w:t>.</w:t>
      </w:r>
      <w:r w:rsidR="00527F8E" w:rsidRPr="001753DD">
        <w:rPr>
          <w:rFonts w:cstheme="minorHAnsi"/>
          <w:b/>
          <w:sz w:val="24"/>
          <w:szCs w:val="24"/>
          <w:lang w:val="uk-UA"/>
        </w:rPr>
        <w:t xml:space="preserve"> </w:t>
      </w:r>
    </w:p>
    <w:p w14:paraId="235D91E3" w14:textId="0FB72CF6" w:rsidR="00ED1DC2" w:rsidRPr="001753DD" w:rsidRDefault="00ED1DC2" w:rsidP="007442DB">
      <w:pPr>
        <w:pStyle w:val="a3"/>
        <w:spacing w:before="120" w:after="120" w:line="240" w:lineRule="auto"/>
        <w:ind w:left="0" w:firstLine="709"/>
        <w:contextualSpacing w:val="0"/>
        <w:jc w:val="both"/>
        <w:rPr>
          <w:rFonts w:cstheme="minorHAnsi"/>
          <w:sz w:val="24"/>
          <w:szCs w:val="24"/>
          <w:lang w:val="uk-UA"/>
        </w:rPr>
      </w:pPr>
      <w:r w:rsidRPr="001753DD">
        <w:rPr>
          <w:rFonts w:cstheme="minorHAnsi"/>
          <w:sz w:val="24"/>
          <w:szCs w:val="24"/>
          <w:lang w:val="uk-UA"/>
        </w:rPr>
        <w:t>Господарська діяльність ДТЕК ПРИДНІПРОВСЬКА ТЕС з постачання теплової енергії здійснюється за принципами забезпечення безаварійної експлуатації будинкових засобів обліку теплової енергії. Теплова енергія споживачам постачається безперебійно, за винятком часу перерв на проведення ремонтних робіт. Ліцензіатом не допускалося відхилення параметрів теплоносія, що подається в мережу споживачам.</w:t>
      </w:r>
    </w:p>
    <w:p w14:paraId="11310FFB" w14:textId="0470DC07" w:rsidR="003A7738" w:rsidRPr="001753DD" w:rsidRDefault="00ED1DC2" w:rsidP="007442DB">
      <w:pPr>
        <w:pStyle w:val="a3"/>
        <w:spacing w:before="120" w:after="120" w:line="240" w:lineRule="auto"/>
        <w:ind w:left="0" w:firstLine="709"/>
        <w:contextualSpacing w:val="0"/>
        <w:jc w:val="both"/>
        <w:rPr>
          <w:rFonts w:cstheme="minorHAnsi"/>
          <w:sz w:val="24"/>
          <w:szCs w:val="24"/>
          <w:lang w:val="uk-UA"/>
        </w:rPr>
      </w:pPr>
      <w:r w:rsidRPr="001753DD">
        <w:rPr>
          <w:rFonts w:cstheme="minorHAnsi"/>
          <w:sz w:val="24"/>
          <w:szCs w:val="24"/>
          <w:lang w:val="uk-UA"/>
        </w:rPr>
        <w:t>ДТЕК</w:t>
      </w:r>
      <w:r w:rsidR="003B53BF" w:rsidRPr="001753DD">
        <w:rPr>
          <w:rFonts w:cstheme="minorHAnsi"/>
          <w:sz w:val="24"/>
          <w:szCs w:val="24"/>
          <w:lang w:val="uk-UA"/>
        </w:rPr>
        <w:t> </w:t>
      </w:r>
      <w:r w:rsidRPr="001753DD">
        <w:rPr>
          <w:rFonts w:cstheme="minorHAnsi"/>
          <w:sz w:val="24"/>
          <w:szCs w:val="24"/>
          <w:lang w:val="uk-UA"/>
        </w:rPr>
        <w:t>ПРИДНІПРОВСЬКА</w:t>
      </w:r>
      <w:r w:rsidR="003B53BF" w:rsidRPr="001753DD">
        <w:rPr>
          <w:rFonts w:cstheme="minorHAnsi"/>
          <w:sz w:val="24"/>
          <w:szCs w:val="24"/>
          <w:lang w:val="uk-UA"/>
        </w:rPr>
        <w:t> </w:t>
      </w:r>
      <w:r w:rsidRPr="001753DD">
        <w:rPr>
          <w:rFonts w:cstheme="minorHAnsi"/>
          <w:sz w:val="24"/>
          <w:szCs w:val="24"/>
          <w:lang w:val="uk-UA"/>
        </w:rPr>
        <w:t xml:space="preserve">ТЕС постачання теплової енергії на межі розподілу балансової </w:t>
      </w:r>
      <w:r w:rsidR="008072CE" w:rsidRPr="001753DD">
        <w:rPr>
          <w:rFonts w:cstheme="minorHAnsi"/>
          <w:sz w:val="24"/>
          <w:szCs w:val="24"/>
          <w:lang w:val="uk-UA"/>
        </w:rPr>
        <w:t xml:space="preserve">належності </w:t>
      </w:r>
      <w:r w:rsidR="00626503" w:rsidRPr="001753DD">
        <w:rPr>
          <w:rFonts w:cstheme="minorHAnsi"/>
          <w:sz w:val="24"/>
          <w:szCs w:val="24"/>
          <w:lang w:val="uk-UA"/>
        </w:rPr>
        <w:t xml:space="preserve">власних </w:t>
      </w:r>
      <w:r w:rsidRPr="001753DD">
        <w:rPr>
          <w:rFonts w:cstheme="minorHAnsi"/>
          <w:sz w:val="24"/>
          <w:szCs w:val="24"/>
          <w:lang w:val="uk-UA"/>
        </w:rPr>
        <w:t>мереж</w:t>
      </w:r>
      <w:r w:rsidR="00626503" w:rsidRPr="001753DD">
        <w:rPr>
          <w:rFonts w:cstheme="minorHAnsi"/>
          <w:sz w:val="24"/>
          <w:szCs w:val="24"/>
          <w:lang w:val="uk-UA"/>
        </w:rPr>
        <w:t xml:space="preserve"> та мереж споживачів.</w:t>
      </w:r>
    </w:p>
    <w:p w14:paraId="0050C2CB" w14:textId="77777777" w:rsidR="0033420B" w:rsidRDefault="0033420B" w:rsidP="007442DB">
      <w:pPr>
        <w:pStyle w:val="a00"/>
        <w:spacing w:before="120" w:beforeAutospacing="0" w:after="120" w:afterAutospacing="0"/>
        <w:jc w:val="center"/>
        <w:rPr>
          <w:rFonts w:asciiTheme="minorHAnsi" w:hAnsiTheme="minorHAnsi" w:cstheme="minorHAnsi"/>
          <w:lang w:val="uk-UA"/>
        </w:rPr>
      </w:pPr>
    </w:p>
    <w:p w14:paraId="7D356ECA" w14:textId="77777777" w:rsidR="0033420B" w:rsidRDefault="0033420B" w:rsidP="007442DB">
      <w:pPr>
        <w:pStyle w:val="a00"/>
        <w:spacing w:before="120" w:beforeAutospacing="0" w:after="120" w:afterAutospacing="0"/>
        <w:jc w:val="center"/>
        <w:rPr>
          <w:rFonts w:asciiTheme="minorHAnsi" w:hAnsiTheme="minorHAnsi" w:cstheme="minorHAnsi"/>
          <w:lang w:val="uk-UA"/>
        </w:rPr>
      </w:pPr>
    </w:p>
    <w:p w14:paraId="3A7EED04" w14:textId="77777777" w:rsidR="0033420B" w:rsidRDefault="0033420B" w:rsidP="007442DB">
      <w:pPr>
        <w:pStyle w:val="a00"/>
        <w:spacing w:before="120" w:beforeAutospacing="0" w:after="120" w:afterAutospacing="0"/>
        <w:jc w:val="center"/>
        <w:rPr>
          <w:rFonts w:asciiTheme="minorHAnsi" w:hAnsiTheme="minorHAnsi" w:cstheme="minorHAnsi"/>
          <w:lang w:val="uk-UA"/>
        </w:rPr>
      </w:pPr>
    </w:p>
    <w:p w14:paraId="75B416BB" w14:textId="05E843D5" w:rsidR="00ED1DC2" w:rsidRPr="001753DD" w:rsidRDefault="00ED1DC2" w:rsidP="007442DB">
      <w:pPr>
        <w:pStyle w:val="a00"/>
        <w:spacing w:before="120" w:beforeAutospacing="0" w:after="120" w:afterAutospacing="0"/>
        <w:jc w:val="center"/>
        <w:rPr>
          <w:rFonts w:asciiTheme="minorHAnsi" w:hAnsiTheme="minorHAnsi" w:cstheme="minorHAnsi"/>
          <w:b/>
          <w:i/>
          <w:lang w:val="uk-UA" w:eastAsia="en-US"/>
        </w:rPr>
      </w:pPr>
      <w:r w:rsidRPr="001753DD">
        <w:rPr>
          <w:rFonts w:asciiTheme="minorHAnsi" w:hAnsiTheme="minorHAnsi" w:cstheme="minorHAnsi"/>
          <w:lang w:val="uk-UA"/>
        </w:rPr>
        <w:lastRenderedPageBreak/>
        <w:t xml:space="preserve"> </w:t>
      </w:r>
      <w:r w:rsidR="008072CE" w:rsidRPr="001753DD">
        <w:rPr>
          <w:rFonts w:asciiTheme="minorHAnsi" w:hAnsiTheme="minorHAnsi" w:cstheme="minorHAnsi"/>
          <w:b/>
          <w:i/>
          <w:lang w:val="uk-UA" w:eastAsia="en-US"/>
        </w:rPr>
        <w:t>Інформація про укладені договори із споживачами</w:t>
      </w: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137"/>
        <w:gridCol w:w="1276"/>
        <w:gridCol w:w="1701"/>
        <w:gridCol w:w="2427"/>
      </w:tblGrid>
      <w:tr w:rsidR="00ED1DC2" w:rsidRPr="001753DD" w14:paraId="1422B5D4" w14:textId="77777777" w:rsidTr="008072CE">
        <w:trPr>
          <w:trHeight w:val="70"/>
          <w:jc w:val="center"/>
        </w:trPr>
        <w:tc>
          <w:tcPr>
            <w:tcW w:w="3137" w:type="dxa"/>
            <w:vMerge w:val="restart"/>
            <w:tcBorders>
              <w:top w:val="single" w:sz="4" w:space="0" w:color="auto"/>
              <w:left w:val="single" w:sz="4" w:space="0" w:color="auto"/>
              <w:bottom w:val="single" w:sz="4" w:space="0" w:color="auto"/>
              <w:right w:val="single" w:sz="4" w:space="0" w:color="auto"/>
            </w:tcBorders>
            <w:vAlign w:val="center"/>
            <w:hideMark/>
          </w:tcPr>
          <w:p w14:paraId="58B44222" w14:textId="77777777" w:rsidR="00ED1DC2" w:rsidRPr="001753DD" w:rsidRDefault="00ED1DC2" w:rsidP="007442DB">
            <w:pPr>
              <w:spacing w:before="120" w:after="120" w:line="240" w:lineRule="auto"/>
              <w:jc w:val="center"/>
              <w:rPr>
                <w:rFonts w:cstheme="minorHAnsi"/>
                <w:sz w:val="24"/>
                <w:szCs w:val="24"/>
                <w:lang w:val="uk-UA"/>
              </w:rPr>
            </w:pPr>
            <w:r w:rsidRPr="001753DD">
              <w:rPr>
                <w:rFonts w:cstheme="minorHAnsi"/>
                <w:sz w:val="24"/>
                <w:szCs w:val="24"/>
                <w:lang w:val="uk-UA"/>
              </w:rPr>
              <w:t xml:space="preserve">Категорія споживачів  </w:t>
            </w:r>
          </w:p>
        </w:tc>
        <w:tc>
          <w:tcPr>
            <w:tcW w:w="5404" w:type="dxa"/>
            <w:gridSpan w:val="3"/>
            <w:tcBorders>
              <w:top w:val="single" w:sz="4" w:space="0" w:color="auto"/>
              <w:left w:val="single" w:sz="4" w:space="0" w:color="auto"/>
              <w:bottom w:val="single" w:sz="4" w:space="0" w:color="auto"/>
              <w:right w:val="single" w:sz="4" w:space="0" w:color="auto"/>
            </w:tcBorders>
            <w:vAlign w:val="center"/>
            <w:hideMark/>
          </w:tcPr>
          <w:p w14:paraId="1659F543" w14:textId="19A2DDF4" w:rsidR="00ED1DC2" w:rsidRPr="001753DD" w:rsidRDefault="008072CE" w:rsidP="007442DB">
            <w:pPr>
              <w:spacing w:before="120" w:after="120" w:line="240" w:lineRule="auto"/>
              <w:jc w:val="center"/>
              <w:rPr>
                <w:rFonts w:cstheme="minorHAnsi"/>
                <w:sz w:val="24"/>
                <w:szCs w:val="24"/>
                <w:lang w:val="uk-UA"/>
              </w:rPr>
            </w:pPr>
            <w:r w:rsidRPr="001753DD">
              <w:rPr>
                <w:rFonts w:cstheme="minorHAnsi"/>
                <w:sz w:val="24"/>
                <w:szCs w:val="24"/>
                <w:lang w:val="uk-UA"/>
              </w:rPr>
              <w:t>Станом на 01.</w:t>
            </w:r>
            <w:r w:rsidR="00D50B32" w:rsidRPr="001753DD">
              <w:rPr>
                <w:rFonts w:cstheme="minorHAnsi"/>
                <w:sz w:val="24"/>
                <w:szCs w:val="24"/>
                <w:lang w:val="uk-UA"/>
              </w:rPr>
              <w:t>0</w:t>
            </w:r>
            <w:r w:rsidR="0033420B">
              <w:rPr>
                <w:rFonts w:cstheme="minorHAnsi"/>
                <w:sz w:val="24"/>
                <w:szCs w:val="24"/>
                <w:lang w:val="uk-UA"/>
              </w:rPr>
              <w:t>6</w:t>
            </w:r>
            <w:r w:rsidRPr="001753DD">
              <w:rPr>
                <w:rFonts w:cstheme="minorHAnsi"/>
                <w:sz w:val="24"/>
                <w:szCs w:val="24"/>
                <w:lang w:val="uk-UA"/>
              </w:rPr>
              <w:t>.20</w:t>
            </w:r>
            <w:r w:rsidR="00D50B32" w:rsidRPr="001753DD">
              <w:rPr>
                <w:rFonts w:cstheme="minorHAnsi"/>
                <w:sz w:val="24"/>
                <w:szCs w:val="24"/>
                <w:lang w:val="uk-UA"/>
              </w:rPr>
              <w:t>2</w:t>
            </w:r>
            <w:r w:rsidR="0033420B">
              <w:rPr>
                <w:rFonts w:cstheme="minorHAnsi"/>
                <w:sz w:val="24"/>
                <w:szCs w:val="24"/>
                <w:lang w:val="uk-UA"/>
              </w:rPr>
              <w:t>6</w:t>
            </w:r>
            <w:r w:rsidR="00D50B32" w:rsidRPr="001753DD">
              <w:rPr>
                <w:rFonts w:cstheme="minorHAnsi"/>
                <w:sz w:val="24"/>
                <w:szCs w:val="24"/>
                <w:lang w:val="uk-UA"/>
              </w:rPr>
              <w:t xml:space="preserve"> </w:t>
            </w:r>
            <w:r w:rsidRPr="001753DD">
              <w:rPr>
                <w:rFonts w:cstheme="minorHAnsi"/>
                <w:sz w:val="24"/>
                <w:szCs w:val="24"/>
                <w:lang w:val="uk-UA"/>
              </w:rPr>
              <w:t>р.</w:t>
            </w:r>
            <w:r w:rsidR="00ED1DC2" w:rsidRPr="001753DD">
              <w:rPr>
                <w:rFonts w:cstheme="minorHAnsi"/>
                <w:sz w:val="24"/>
                <w:szCs w:val="24"/>
                <w:lang w:val="uk-UA"/>
              </w:rPr>
              <w:t xml:space="preserve"> </w:t>
            </w:r>
          </w:p>
        </w:tc>
      </w:tr>
      <w:tr w:rsidR="00ED1DC2" w:rsidRPr="001753DD" w14:paraId="5B1C681F" w14:textId="77777777" w:rsidTr="008072CE">
        <w:trPr>
          <w:trHeight w:val="1044"/>
          <w:jc w:val="center"/>
        </w:trPr>
        <w:tc>
          <w:tcPr>
            <w:tcW w:w="3137" w:type="dxa"/>
            <w:vMerge/>
            <w:tcBorders>
              <w:top w:val="single" w:sz="4" w:space="0" w:color="auto"/>
              <w:left w:val="single" w:sz="4" w:space="0" w:color="auto"/>
              <w:bottom w:val="single" w:sz="4" w:space="0" w:color="auto"/>
              <w:right w:val="single" w:sz="4" w:space="0" w:color="auto"/>
            </w:tcBorders>
            <w:vAlign w:val="center"/>
            <w:hideMark/>
          </w:tcPr>
          <w:p w14:paraId="12A6391F" w14:textId="77777777" w:rsidR="00ED1DC2" w:rsidRPr="001753DD" w:rsidRDefault="00ED1DC2" w:rsidP="007442DB">
            <w:pPr>
              <w:spacing w:before="120" w:after="120" w:line="240" w:lineRule="auto"/>
              <w:rPr>
                <w:rFonts w:cstheme="minorHAnsi"/>
                <w:sz w:val="24"/>
                <w:szCs w:val="24"/>
                <w:lang w:val="uk-UA"/>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DEA0918" w14:textId="77777777" w:rsidR="00ED1DC2" w:rsidRPr="001753DD" w:rsidRDefault="00ED1DC2" w:rsidP="007442DB">
            <w:pPr>
              <w:spacing w:before="120" w:after="120" w:line="240" w:lineRule="auto"/>
              <w:jc w:val="center"/>
              <w:rPr>
                <w:rFonts w:cstheme="minorHAnsi"/>
                <w:spacing w:val="-4"/>
                <w:sz w:val="24"/>
                <w:szCs w:val="24"/>
                <w:lang w:val="uk-UA"/>
              </w:rPr>
            </w:pPr>
            <w:r w:rsidRPr="001753DD">
              <w:rPr>
                <w:rFonts w:cstheme="minorHAnsi"/>
                <w:spacing w:val="-4"/>
                <w:sz w:val="24"/>
                <w:szCs w:val="24"/>
                <w:lang w:val="uk-UA"/>
              </w:rPr>
              <w:t>Кількість абонентів од.</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6BA559" w14:textId="77777777" w:rsidR="00ED1DC2" w:rsidRPr="001753DD" w:rsidRDefault="00ED1DC2" w:rsidP="007442DB">
            <w:pPr>
              <w:spacing w:before="120" w:after="120" w:line="240" w:lineRule="auto"/>
              <w:jc w:val="center"/>
              <w:rPr>
                <w:rFonts w:cstheme="minorHAnsi"/>
                <w:spacing w:val="-4"/>
                <w:sz w:val="24"/>
                <w:szCs w:val="24"/>
                <w:lang w:val="uk-UA"/>
              </w:rPr>
            </w:pPr>
            <w:r w:rsidRPr="001753DD">
              <w:rPr>
                <w:rFonts w:cstheme="minorHAnsi"/>
                <w:spacing w:val="-4"/>
                <w:sz w:val="24"/>
                <w:szCs w:val="24"/>
                <w:lang w:val="uk-UA"/>
              </w:rPr>
              <w:t>Кількість укладених договорів, од.</w:t>
            </w:r>
          </w:p>
        </w:tc>
        <w:tc>
          <w:tcPr>
            <w:tcW w:w="2427" w:type="dxa"/>
            <w:tcBorders>
              <w:top w:val="single" w:sz="4" w:space="0" w:color="auto"/>
              <w:left w:val="single" w:sz="4" w:space="0" w:color="auto"/>
              <w:bottom w:val="single" w:sz="4" w:space="0" w:color="auto"/>
              <w:right w:val="single" w:sz="4" w:space="0" w:color="auto"/>
            </w:tcBorders>
            <w:vAlign w:val="center"/>
            <w:hideMark/>
          </w:tcPr>
          <w:p w14:paraId="4AB33A0C" w14:textId="77777777" w:rsidR="00ED1DC2" w:rsidRPr="001753DD" w:rsidRDefault="00ED1DC2" w:rsidP="007442DB">
            <w:pPr>
              <w:spacing w:before="120" w:after="120" w:line="240" w:lineRule="auto"/>
              <w:jc w:val="center"/>
              <w:rPr>
                <w:rFonts w:cstheme="minorHAnsi"/>
                <w:spacing w:val="-4"/>
                <w:sz w:val="24"/>
                <w:szCs w:val="24"/>
                <w:lang w:val="uk-UA"/>
              </w:rPr>
            </w:pPr>
            <w:r w:rsidRPr="001753DD">
              <w:rPr>
                <w:rFonts w:cstheme="minorHAnsi"/>
                <w:spacing w:val="-4"/>
                <w:sz w:val="24"/>
                <w:szCs w:val="24"/>
                <w:lang w:val="uk-UA"/>
              </w:rPr>
              <w:t>Відсоток укладених договорів,</w:t>
            </w:r>
          </w:p>
          <w:p w14:paraId="58C6BBB8" w14:textId="77777777" w:rsidR="00ED1DC2" w:rsidRPr="001753DD" w:rsidRDefault="00ED1DC2" w:rsidP="007442DB">
            <w:pPr>
              <w:spacing w:before="120" w:after="120" w:line="240" w:lineRule="auto"/>
              <w:jc w:val="center"/>
              <w:rPr>
                <w:rFonts w:cstheme="minorHAnsi"/>
                <w:spacing w:val="-4"/>
                <w:sz w:val="24"/>
                <w:szCs w:val="24"/>
                <w:lang w:val="uk-UA"/>
              </w:rPr>
            </w:pPr>
            <w:r w:rsidRPr="001753DD">
              <w:rPr>
                <w:rFonts w:cstheme="minorHAnsi"/>
                <w:spacing w:val="-4"/>
                <w:sz w:val="24"/>
                <w:szCs w:val="24"/>
                <w:lang w:val="uk-UA"/>
              </w:rPr>
              <w:t>%</w:t>
            </w:r>
          </w:p>
        </w:tc>
      </w:tr>
      <w:tr w:rsidR="00ED1DC2" w:rsidRPr="001753DD" w14:paraId="2A792661" w14:textId="77777777" w:rsidTr="008072CE">
        <w:trPr>
          <w:trHeight w:val="81"/>
          <w:jc w:val="center"/>
        </w:trPr>
        <w:tc>
          <w:tcPr>
            <w:tcW w:w="3137" w:type="dxa"/>
            <w:tcBorders>
              <w:top w:val="single" w:sz="4" w:space="0" w:color="auto"/>
              <w:left w:val="single" w:sz="4" w:space="0" w:color="auto"/>
              <w:bottom w:val="single" w:sz="4" w:space="0" w:color="auto"/>
              <w:right w:val="single" w:sz="4" w:space="0" w:color="auto"/>
            </w:tcBorders>
            <w:vAlign w:val="center"/>
            <w:hideMark/>
          </w:tcPr>
          <w:p w14:paraId="6BD344C7" w14:textId="77777777" w:rsidR="00ED1DC2" w:rsidRPr="001753DD" w:rsidRDefault="00ED1DC2" w:rsidP="007442DB">
            <w:pPr>
              <w:suppressAutoHyphens/>
              <w:spacing w:before="120" w:after="120" w:line="240" w:lineRule="auto"/>
              <w:ind w:right="-150" w:hanging="103"/>
              <w:rPr>
                <w:rFonts w:eastAsia="Calibri" w:cstheme="minorHAnsi"/>
                <w:sz w:val="24"/>
                <w:szCs w:val="24"/>
                <w:lang w:val="uk-UA" w:eastAsia="uk-UA"/>
              </w:rPr>
            </w:pPr>
            <w:r w:rsidRPr="001753DD">
              <w:rPr>
                <w:rFonts w:eastAsia="Calibri" w:cstheme="minorHAnsi"/>
                <w:sz w:val="24"/>
                <w:szCs w:val="24"/>
                <w:lang w:val="uk-UA" w:eastAsia="uk-UA"/>
              </w:rPr>
              <w:t xml:space="preserve">  Населення </w:t>
            </w:r>
          </w:p>
        </w:tc>
        <w:tc>
          <w:tcPr>
            <w:tcW w:w="1276" w:type="dxa"/>
            <w:tcBorders>
              <w:top w:val="single" w:sz="4" w:space="0" w:color="auto"/>
              <w:left w:val="single" w:sz="4" w:space="0" w:color="auto"/>
              <w:bottom w:val="single" w:sz="4" w:space="0" w:color="auto"/>
              <w:right w:val="single" w:sz="4" w:space="0" w:color="auto"/>
            </w:tcBorders>
            <w:vAlign w:val="center"/>
          </w:tcPr>
          <w:p w14:paraId="23026621" w14:textId="0DA03EA4" w:rsidR="00ED1DC2" w:rsidRPr="001753DD" w:rsidRDefault="00D50B32" w:rsidP="007442DB">
            <w:pPr>
              <w:spacing w:before="120" w:after="120" w:line="240" w:lineRule="auto"/>
              <w:jc w:val="center"/>
              <w:rPr>
                <w:rFonts w:cstheme="minorHAnsi"/>
                <w:sz w:val="24"/>
                <w:szCs w:val="24"/>
                <w:lang w:val="uk-UA"/>
              </w:rPr>
            </w:pPr>
            <w:r w:rsidRPr="001753DD">
              <w:rPr>
                <w:rFonts w:cstheme="minorHAnsi"/>
                <w:sz w:val="24"/>
                <w:szCs w:val="24"/>
                <w:lang w:val="uk-UA"/>
              </w:rPr>
              <w:t>38</w:t>
            </w:r>
            <w:r w:rsidR="0079606B">
              <w:rPr>
                <w:rFonts w:cstheme="minorHAnsi"/>
                <w:sz w:val="24"/>
                <w:szCs w:val="24"/>
                <w:lang w:val="uk-UA"/>
              </w:rPr>
              <w:t>11</w:t>
            </w:r>
          </w:p>
        </w:tc>
        <w:tc>
          <w:tcPr>
            <w:tcW w:w="1701" w:type="dxa"/>
            <w:tcBorders>
              <w:top w:val="single" w:sz="4" w:space="0" w:color="auto"/>
              <w:left w:val="nil"/>
              <w:bottom w:val="single" w:sz="4" w:space="0" w:color="auto"/>
              <w:right w:val="single" w:sz="4" w:space="0" w:color="auto"/>
            </w:tcBorders>
            <w:vAlign w:val="center"/>
          </w:tcPr>
          <w:p w14:paraId="2E14BFC1" w14:textId="34F0DD11" w:rsidR="00ED1DC2" w:rsidRPr="001753DD" w:rsidRDefault="00D50B32" w:rsidP="007442DB">
            <w:pPr>
              <w:spacing w:before="120" w:after="120" w:line="240" w:lineRule="auto"/>
              <w:jc w:val="center"/>
              <w:rPr>
                <w:rFonts w:cstheme="minorHAnsi"/>
                <w:sz w:val="24"/>
                <w:szCs w:val="24"/>
                <w:lang w:val="uk-UA"/>
              </w:rPr>
            </w:pPr>
            <w:r w:rsidRPr="001753DD">
              <w:rPr>
                <w:rFonts w:cstheme="minorHAnsi"/>
                <w:sz w:val="24"/>
                <w:szCs w:val="24"/>
                <w:lang w:val="uk-UA"/>
              </w:rPr>
              <w:t>38</w:t>
            </w:r>
            <w:r w:rsidR="0079606B">
              <w:rPr>
                <w:rFonts w:cstheme="minorHAnsi"/>
                <w:sz w:val="24"/>
                <w:szCs w:val="24"/>
                <w:lang w:val="uk-UA"/>
              </w:rPr>
              <w:t>11</w:t>
            </w:r>
          </w:p>
        </w:tc>
        <w:tc>
          <w:tcPr>
            <w:tcW w:w="2427" w:type="dxa"/>
            <w:tcBorders>
              <w:top w:val="single" w:sz="4" w:space="0" w:color="auto"/>
              <w:left w:val="nil"/>
              <w:bottom w:val="single" w:sz="4" w:space="0" w:color="auto"/>
              <w:right w:val="single" w:sz="4" w:space="0" w:color="auto"/>
            </w:tcBorders>
            <w:vAlign w:val="center"/>
          </w:tcPr>
          <w:p w14:paraId="6D0D18B1" w14:textId="77777777" w:rsidR="00ED1DC2" w:rsidRPr="001753DD" w:rsidRDefault="008072CE" w:rsidP="007442DB">
            <w:pPr>
              <w:spacing w:before="120" w:after="120" w:line="240" w:lineRule="auto"/>
              <w:jc w:val="center"/>
              <w:rPr>
                <w:rFonts w:cstheme="minorHAnsi"/>
                <w:sz w:val="24"/>
                <w:szCs w:val="24"/>
                <w:lang w:val="uk-UA"/>
              </w:rPr>
            </w:pPr>
            <w:r w:rsidRPr="001753DD">
              <w:rPr>
                <w:rFonts w:cstheme="minorHAnsi"/>
                <w:sz w:val="24"/>
                <w:szCs w:val="24"/>
                <w:lang w:val="uk-UA"/>
              </w:rPr>
              <w:t>100</w:t>
            </w:r>
          </w:p>
        </w:tc>
      </w:tr>
      <w:tr w:rsidR="00ED1DC2" w:rsidRPr="001753DD" w14:paraId="6C303DEC" w14:textId="77777777" w:rsidTr="008072CE">
        <w:trPr>
          <w:trHeight w:val="70"/>
          <w:jc w:val="center"/>
        </w:trPr>
        <w:tc>
          <w:tcPr>
            <w:tcW w:w="3137" w:type="dxa"/>
            <w:tcBorders>
              <w:top w:val="single" w:sz="4" w:space="0" w:color="auto"/>
              <w:left w:val="single" w:sz="4" w:space="0" w:color="auto"/>
              <w:bottom w:val="single" w:sz="4" w:space="0" w:color="auto"/>
              <w:right w:val="single" w:sz="4" w:space="0" w:color="auto"/>
            </w:tcBorders>
            <w:vAlign w:val="center"/>
            <w:hideMark/>
          </w:tcPr>
          <w:p w14:paraId="04C21642" w14:textId="77777777" w:rsidR="00ED1DC2" w:rsidRPr="001753DD" w:rsidRDefault="00ED1DC2" w:rsidP="007442DB">
            <w:pPr>
              <w:suppressAutoHyphens/>
              <w:spacing w:before="120" w:after="120" w:line="240" w:lineRule="auto"/>
              <w:ind w:right="-150"/>
              <w:rPr>
                <w:rFonts w:eastAsia="Calibri" w:cstheme="minorHAnsi"/>
                <w:sz w:val="24"/>
                <w:szCs w:val="24"/>
                <w:lang w:val="uk-UA"/>
              </w:rPr>
            </w:pPr>
            <w:r w:rsidRPr="001753DD">
              <w:rPr>
                <w:rFonts w:eastAsia="Calibri" w:cstheme="minorHAnsi"/>
                <w:sz w:val="24"/>
                <w:szCs w:val="24"/>
                <w:lang w:val="uk-UA"/>
              </w:rPr>
              <w:t>Бюджетні установи</w:t>
            </w:r>
          </w:p>
        </w:tc>
        <w:tc>
          <w:tcPr>
            <w:tcW w:w="1276" w:type="dxa"/>
            <w:tcBorders>
              <w:top w:val="nil"/>
              <w:left w:val="single" w:sz="4" w:space="0" w:color="auto"/>
              <w:bottom w:val="single" w:sz="4" w:space="0" w:color="auto"/>
              <w:right w:val="single" w:sz="4" w:space="0" w:color="auto"/>
            </w:tcBorders>
            <w:vAlign w:val="center"/>
          </w:tcPr>
          <w:p w14:paraId="24DC8C3D" w14:textId="734A67EA" w:rsidR="00ED1DC2" w:rsidRPr="001753DD" w:rsidRDefault="00D50B32" w:rsidP="007442DB">
            <w:pPr>
              <w:spacing w:before="120" w:after="120" w:line="240" w:lineRule="auto"/>
              <w:jc w:val="center"/>
              <w:rPr>
                <w:rFonts w:cstheme="minorHAnsi"/>
                <w:sz w:val="24"/>
                <w:szCs w:val="24"/>
                <w:lang w:val="uk-UA"/>
              </w:rPr>
            </w:pPr>
            <w:r w:rsidRPr="001753DD">
              <w:rPr>
                <w:rFonts w:cstheme="minorHAnsi"/>
                <w:sz w:val="24"/>
                <w:szCs w:val="24"/>
                <w:lang w:val="uk-UA"/>
              </w:rPr>
              <w:t>19</w:t>
            </w:r>
          </w:p>
        </w:tc>
        <w:tc>
          <w:tcPr>
            <w:tcW w:w="1701" w:type="dxa"/>
            <w:tcBorders>
              <w:top w:val="nil"/>
              <w:left w:val="nil"/>
              <w:bottom w:val="single" w:sz="4" w:space="0" w:color="auto"/>
              <w:right w:val="single" w:sz="4" w:space="0" w:color="auto"/>
            </w:tcBorders>
            <w:vAlign w:val="center"/>
          </w:tcPr>
          <w:p w14:paraId="3BFCC4B8" w14:textId="3BADD1B7" w:rsidR="00ED1DC2" w:rsidRPr="001753DD" w:rsidRDefault="00FD0AA2" w:rsidP="007442DB">
            <w:pPr>
              <w:spacing w:before="120" w:after="120" w:line="240" w:lineRule="auto"/>
              <w:jc w:val="center"/>
              <w:rPr>
                <w:rFonts w:cstheme="minorHAnsi"/>
                <w:sz w:val="24"/>
                <w:szCs w:val="24"/>
                <w:lang w:val="uk-UA"/>
              </w:rPr>
            </w:pPr>
            <w:r w:rsidRPr="001753DD">
              <w:rPr>
                <w:rFonts w:cstheme="minorHAnsi"/>
                <w:sz w:val="24"/>
                <w:szCs w:val="24"/>
                <w:lang w:val="uk-UA"/>
              </w:rPr>
              <w:t>19</w:t>
            </w:r>
          </w:p>
        </w:tc>
        <w:tc>
          <w:tcPr>
            <w:tcW w:w="2427" w:type="dxa"/>
            <w:tcBorders>
              <w:top w:val="nil"/>
              <w:left w:val="nil"/>
              <w:bottom w:val="single" w:sz="4" w:space="0" w:color="auto"/>
              <w:right w:val="single" w:sz="4" w:space="0" w:color="auto"/>
            </w:tcBorders>
            <w:vAlign w:val="center"/>
          </w:tcPr>
          <w:p w14:paraId="6B13A866" w14:textId="77777777" w:rsidR="00ED1DC2" w:rsidRPr="001753DD" w:rsidRDefault="00ED1DC2" w:rsidP="007442DB">
            <w:pPr>
              <w:spacing w:before="120" w:after="120" w:line="240" w:lineRule="auto"/>
              <w:jc w:val="center"/>
              <w:rPr>
                <w:rFonts w:cstheme="minorHAnsi"/>
                <w:sz w:val="24"/>
                <w:szCs w:val="24"/>
                <w:lang w:val="uk-UA"/>
              </w:rPr>
            </w:pPr>
            <w:r w:rsidRPr="001753DD">
              <w:rPr>
                <w:rFonts w:cstheme="minorHAnsi"/>
                <w:sz w:val="24"/>
                <w:szCs w:val="24"/>
                <w:lang w:val="uk-UA"/>
              </w:rPr>
              <w:t>100</w:t>
            </w:r>
          </w:p>
        </w:tc>
      </w:tr>
      <w:tr w:rsidR="00ED1DC2" w:rsidRPr="001753DD" w14:paraId="117D60D2" w14:textId="77777777" w:rsidTr="008072CE">
        <w:trPr>
          <w:jc w:val="center"/>
        </w:trPr>
        <w:tc>
          <w:tcPr>
            <w:tcW w:w="3137" w:type="dxa"/>
            <w:tcBorders>
              <w:top w:val="single" w:sz="4" w:space="0" w:color="auto"/>
              <w:left w:val="single" w:sz="4" w:space="0" w:color="auto"/>
              <w:bottom w:val="single" w:sz="4" w:space="0" w:color="auto"/>
              <w:right w:val="single" w:sz="4" w:space="0" w:color="auto"/>
            </w:tcBorders>
            <w:vAlign w:val="center"/>
            <w:hideMark/>
          </w:tcPr>
          <w:p w14:paraId="11C48418" w14:textId="77777777" w:rsidR="00ED1DC2" w:rsidRPr="001753DD" w:rsidRDefault="00ED1DC2" w:rsidP="007442DB">
            <w:pPr>
              <w:suppressAutoHyphens/>
              <w:spacing w:before="120" w:after="120" w:line="240" w:lineRule="auto"/>
              <w:ind w:right="-150"/>
              <w:rPr>
                <w:rFonts w:eastAsia="Calibri" w:cstheme="minorHAnsi"/>
                <w:sz w:val="24"/>
                <w:szCs w:val="24"/>
                <w:lang w:val="uk-UA"/>
              </w:rPr>
            </w:pPr>
            <w:r w:rsidRPr="001753DD">
              <w:rPr>
                <w:rFonts w:eastAsia="Calibri" w:cstheme="minorHAnsi"/>
                <w:sz w:val="24"/>
                <w:szCs w:val="24"/>
                <w:lang w:val="uk-UA"/>
              </w:rPr>
              <w:t>Інші споживачі</w:t>
            </w:r>
          </w:p>
        </w:tc>
        <w:tc>
          <w:tcPr>
            <w:tcW w:w="1276" w:type="dxa"/>
            <w:tcBorders>
              <w:top w:val="nil"/>
              <w:left w:val="single" w:sz="4" w:space="0" w:color="auto"/>
              <w:bottom w:val="single" w:sz="4" w:space="0" w:color="auto"/>
              <w:right w:val="single" w:sz="4" w:space="0" w:color="auto"/>
            </w:tcBorders>
            <w:vAlign w:val="center"/>
          </w:tcPr>
          <w:p w14:paraId="3B0C3BD9" w14:textId="30AB231B" w:rsidR="00ED1DC2" w:rsidRPr="001753DD" w:rsidRDefault="0079606B" w:rsidP="007442DB">
            <w:pPr>
              <w:spacing w:before="120" w:after="120" w:line="240" w:lineRule="auto"/>
              <w:jc w:val="center"/>
              <w:rPr>
                <w:rFonts w:cstheme="minorHAnsi"/>
                <w:sz w:val="24"/>
                <w:szCs w:val="24"/>
                <w:lang w:val="uk-UA"/>
              </w:rPr>
            </w:pPr>
            <w:r>
              <w:rPr>
                <w:rFonts w:cstheme="minorHAnsi"/>
                <w:sz w:val="24"/>
                <w:szCs w:val="24"/>
                <w:lang w:val="uk-UA"/>
              </w:rPr>
              <w:t>53</w:t>
            </w:r>
          </w:p>
        </w:tc>
        <w:tc>
          <w:tcPr>
            <w:tcW w:w="1701" w:type="dxa"/>
            <w:tcBorders>
              <w:top w:val="nil"/>
              <w:left w:val="nil"/>
              <w:bottom w:val="single" w:sz="4" w:space="0" w:color="auto"/>
              <w:right w:val="single" w:sz="4" w:space="0" w:color="auto"/>
            </w:tcBorders>
            <w:vAlign w:val="center"/>
          </w:tcPr>
          <w:p w14:paraId="5F60D756" w14:textId="0B172D10" w:rsidR="00ED1DC2" w:rsidRPr="001753DD" w:rsidRDefault="0079606B" w:rsidP="007442DB">
            <w:pPr>
              <w:spacing w:before="120" w:after="120" w:line="240" w:lineRule="auto"/>
              <w:jc w:val="center"/>
              <w:rPr>
                <w:rFonts w:cstheme="minorHAnsi"/>
                <w:sz w:val="24"/>
                <w:szCs w:val="24"/>
                <w:lang w:val="uk-UA"/>
              </w:rPr>
            </w:pPr>
            <w:r>
              <w:rPr>
                <w:rFonts w:cstheme="minorHAnsi"/>
                <w:sz w:val="24"/>
                <w:szCs w:val="24"/>
                <w:lang w:val="uk-UA"/>
              </w:rPr>
              <w:t>53</w:t>
            </w:r>
          </w:p>
        </w:tc>
        <w:tc>
          <w:tcPr>
            <w:tcW w:w="2427" w:type="dxa"/>
            <w:tcBorders>
              <w:top w:val="nil"/>
              <w:left w:val="nil"/>
              <w:bottom w:val="single" w:sz="4" w:space="0" w:color="auto"/>
              <w:right w:val="single" w:sz="4" w:space="0" w:color="auto"/>
            </w:tcBorders>
            <w:vAlign w:val="center"/>
          </w:tcPr>
          <w:p w14:paraId="2131E07A" w14:textId="77777777" w:rsidR="00ED1DC2" w:rsidRPr="001753DD" w:rsidRDefault="00ED1DC2" w:rsidP="007442DB">
            <w:pPr>
              <w:spacing w:before="120" w:after="120" w:line="240" w:lineRule="auto"/>
              <w:jc w:val="center"/>
              <w:rPr>
                <w:rFonts w:cstheme="minorHAnsi"/>
                <w:sz w:val="24"/>
                <w:szCs w:val="24"/>
                <w:lang w:val="uk-UA"/>
              </w:rPr>
            </w:pPr>
            <w:r w:rsidRPr="001753DD">
              <w:rPr>
                <w:rFonts w:cstheme="minorHAnsi"/>
                <w:sz w:val="24"/>
                <w:szCs w:val="24"/>
                <w:lang w:val="uk-UA"/>
              </w:rPr>
              <w:t>100</w:t>
            </w:r>
          </w:p>
        </w:tc>
      </w:tr>
      <w:tr w:rsidR="00ED1DC2" w:rsidRPr="001753DD" w14:paraId="41422377" w14:textId="77777777" w:rsidTr="008072CE">
        <w:trPr>
          <w:trHeight w:val="70"/>
          <w:jc w:val="center"/>
        </w:trPr>
        <w:tc>
          <w:tcPr>
            <w:tcW w:w="3137" w:type="dxa"/>
            <w:tcBorders>
              <w:top w:val="single" w:sz="4" w:space="0" w:color="auto"/>
              <w:left w:val="single" w:sz="4" w:space="0" w:color="auto"/>
              <w:bottom w:val="single" w:sz="4" w:space="0" w:color="auto"/>
              <w:right w:val="single" w:sz="4" w:space="0" w:color="auto"/>
            </w:tcBorders>
            <w:vAlign w:val="center"/>
            <w:hideMark/>
          </w:tcPr>
          <w:p w14:paraId="11F80A1F" w14:textId="77777777" w:rsidR="00ED1DC2" w:rsidRPr="001753DD" w:rsidRDefault="00ED1DC2" w:rsidP="007442DB">
            <w:pPr>
              <w:suppressAutoHyphens/>
              <w:spacing w:before="120" w:after="120" w:line="240" w:lineRule="auto"/>
              <w:ind w:right="-150"/>
              <w:rPr>
                <w:rFonts w:eastAsia="Calibri" w:cstheme="minorHAnsi"/>
                <w:sz w:val="24"/>
                <w:szCs w:val="24"/>
                <w:lang w:val="uk-UA"/>
              </w:rPr>
            </w:pPr>
            <w:r w:rsidRPr="001753DD">
              <w:rPr>
                <w:rFonts w:eastAsia="Calibri" w:cstheme="minorHAnsi"/>
                <w:sz w:val="24"/>
                <w:szCs w:val="24"/>
                <w:lang w:val="uk-UA"/>
              </w:rPr>
              <w:t>Релігійні організації</w:t>
            </w:r>
          </w:p>
        </w:tc>
        <w:tc>
          <w:tcPr>
            <w:tcW w:w="1276" w:type="dxa"/>
            <w:tcBorders>
              <w:top w:val="nil"/>
              <w:left w:val="single" w:sz="4" w:space="0" w:color="auto"/>
              <w:bottom w:val="single" w:sz="4" w:space="0" w:color="auto"/>
              <w:right w:val="single" w:sz="4" w:space="0" w:color="auto"/>
            </w:tcBorders>
            <w:vAlign w:val="center"/>
          </w:tcPr>
          <w:p w14:paraId="73A8F2B8" w14:textId="77777777" w:rsidR="00ED1DC2" w:rsidRPr="001753DD" w:rsidRDefault="00ED1DC2" w:rsidP="007442DB">
            <w:pPr>
              <w:spacing w:before="120" w:after="120" w:line="240" w:lineRule="auto"/>
              <w:jc w:val="center"/>
              <w:rPr>
                <w:rFonts w:cstheme="minorHAnsi"/>
                <w:sz w:val="24"/>
                <w:szCs w:val="24"/>
                <w:lang w:val="uk-UA"/>
              </w:rPr>
            </w:pPr>
            <w:r w:rsidRPr="001753DD">
              <w:rPr>
                <w:rFonts w:cstheme="minorHAnsi"/>
                <w:sz w:val="24"/>
                <w:szCs w:val="24"/>
                <w:lang w:val="uk-UA"/>
              </w:rPr>
              <w:t>-</w:t>
            </w:r>
          </w:p>
        </w:tc>
        <w:tc>
          <w:tcPr>
            <w:tcW w:w="1701" w:type="dxa"/>
            <w:tcBorders>
              <w:top w:val="nil"/>
              <w:left w:val="nil"/>
              <w:bottom w:val="single" w:sz="4" w:space="0" w:color="auto"/>
              <w:right w:val="single" w:sz="4" w:space="0" w:color="auto"/>
            </w:tcBorders>
            <w:vAlign w:val="center"/>
          </w:tcPr>
          <w:p w14:paraId="3374642C" w14:textId="77777777" w:rsidR="00ED1DC2" w:rsidRPr="001753DD" w:rsidRDefault="00ED1DC2" w:rsidP="007442DB">
            <w:pPr>
              <w:spacing w:before="120" w:after="120" w:line="240" w:lineRule="auto"/>
              <w:jc w:val="center"/>
              <w:rPr>
                <w:rFonts w:cstheme="minorHAnsi"/>
                <w:sz w:val="24"/>
                <w:szCs w:val="24"/>
                <w:lang w:val="uk-UA"/>
              </w:rPr>
            </w:pPr>
            <w:r w:rsidRPr="001753DD">
              <w:rPr>
                <w:rFonts w:cstheme="minorHAnsi"/>
                <w:sz w:val="24"/>
                <w:szCs w:val="24"/>
                <w:lang w:val="uk-UA"/>
              </w:rPr>
              <w:t>-</w:t>
            </w:r>
          </w:p>
        </w:tc>
        <w:tc>
          <w:tcPr>
            <w:tcW w:w="2427" w:type="dxa"/>
            <w:tcBorders>
              <w:top w:val="nil"/>
              <w:left w:val="nil"/>
              <w:bottom w:val="single" w:sz="4" w:space="0" w:color="auto"/>
              <w:right w:val="single" w:sz="4" w:space="0" w:color="auto"/>
            </w:tcBorders>
            <w:vAlign w:val="center"/>
          </w:tcPr>
          <w:p w14:paraId="1333B20C" w14:textId="77777777" w:rsidR="00ED1DC2" w:rsidRPr="001753DD" w:rsidRDefault="00ED1DC2" w:rsidP="007442DB">
            <w:pPr>
              <w:spacing w:before="120" w:after="120" w:line="240" w:lineRule="auto"/>
              <w:jc w:val="center"/>
              <w:rPr>
                <w:rFonts w:cstheme="minorHAnsi"/>
                <w:sz w:val="24"/>
                <w:szCs w:val="24"/>
                <w:lang w:val="uk-UA"/>
              </w:rPr>
            </w:pPr>
            <w:r w:rsidRPr="001753DD">
              <w:rPr>
                <w:rFonts w:cstheme="minorHAnsi"/>
                <w:sz w:val="24"/>
                <w:szCs w:val="24"/>
                <w:lang w:val="uk-UA"/>
              </w:rPr>
              <w:t>-</w:t>
            </w:r>
          </w:p>
        </w:tc>
      </w:tr>
      <w:tr w:rsidR="00ED1DC2" w:rsidRPr="001753DD" w14:paraId="3B800817" w14:textId="77777777" w:rsidTr="008072CE">
        <w:trPr>
          <w:trHeight w:val="70"/>
          <w:jc w:val="center"/>
        </w:trPr>
        <w:tc>
          <w:tcPr>
            <w:tcW w:w="3137" w:type="dxa"/>
            <w:tcBorders>
              <w:top w:val="single" w:sz="4" w:space="0" w:color="auto"/>
              <w:left w:val="single" w:sz="4" w:space="0" w:color="auto"/>
              <w:bottom w:val="single" w:sz="4" w:space="0" w:color="auto"/>
              <w:right w:val="single" w:sz="4" w:space="0" w:color="auto"/>
            </w:tcBorders>
            <w:vAlign w:val="center"/>
          </w:tcPr>
          <w:p w14:paraId="33913104" w14:textId="77777777" w:rsidR="00ED1DC2" w:rsidRPr="001753DD" w:rsidRDefault="00ED1DC2" w:rsidP="007442DB">
            <w:pPr>
              <w:suppressAutoHyphens/>
              <w:spacing w:before="120" w:after="120" w:line="240" w:lineRule="auto"/>
              <w:ind w:right="-150"/>
              <w:rPr>
                <w:rFonts w:eastAsia="Calibri" w:cstheme="minorHAnsi"/>
                <w:b/>
                <w:sz w:val="24"/>
                <w:szCs w:val="24"/>
                <w:lang w:val="uk-UA"/>
              </w:rPr>
            </w:pPr>
            <w:r w:rsidRPr="001753DD">
              <w:rPr>
                <w:rFonts w:eastAsia="Calibri" w:cstheme="minorHAnsi"/>
                <w:b/>
                <w:sz w:val="24"/>
                <w:szCs w:val="24"/>
                <w:lang w:val="uk-UA"/>
              </w:rPr>
              <w:t>Всього:</w:t>
            </w:r>
          </w:p>
        </w:tc>
        <w:tc>
          <w:tcPr>
            <w:tcW w:w="1276" w:type="dxa"/>
            <w:tcBorders>
              <w:top w:val="nil"/>
              <w:left w:val="single" w:sz="4" w:space="0" w:color="auto"/>
              <w:bottom w:val="single" w:sz="4" w:space="0" w:color="auto"/>
              <w:right w:val="single" w:sz="4" w:space="0" w:color="auto"/>
            </w:tcBorders>
            <w:vAlign w:val="center"/>
          </w:tcPr>
          <w:p w14:paraId="64123B7F" w14:textId="52A2D904" w:rsidR="00ED1DC2" w:rsidRPr="001753DD" w:rsidRDefault="0079606B" w:rsidP="007442DB">
            <w:pPr>
              <w:spacing w:before="120" w:after="120" w:line="240" w:lineRule="auto"/>
              <w:jc w:val="center"/>
              <w:rPr>
                <w:rFonts w:cstheme="minorHAnsi"/>
                <w:sz w:val="24"/>
                <w:szCs w:val="24"/>
                <w:lang w:val="uk-UA"/>
              </w:rPr>
            </w:pPr>
            <w:r>
              <w:rPr>
                <w:rFonts w:cstheme="minorHAnsi"/>
                <w:sz w:val="24"/>
                <w:szCs w:val="24"/>
                <w:lang w:val="uk-UA"/>
              </w:rPr>
              <w:t>3883</w:t>
            </w:r>
          </w:p>
        </w:tc>
        <w:tc>
          <w:tcPr>
            <w:tcW w:w="1701" w:type="dxa"/>
            <w:tcBorders>
              <w:top w:val="nil"/>
              <w:left w:val="nil"/>
              <w:bottom w:val="single" w:sz="4" w:space="0" w:color="auto"/>
              <w:right w:val="single" w:sz="4" w:space="0" w:color="auto"/>
            </w:tcBorders>
            <w:vAlign w:val="center"/>
          </w:tcPr>
          <w:p w14:paraId="2A815732" w14:textId="6524DA6A" w:rsidR="00ED1DC2" w:rsidRPr="001753DD" w:rsidRDefault="0079606B" w:rsidP="007442DB">
            <w:pPr>
              <w:spacing w:before="120" w:after="120" w:line="240" w:lineRule="auto"/>
              <w:jc w:val="center"/>
              <w:rPr>
                <w:rFonts w:cstheme="minorHAnsi"/>
                <w:sz w:val="24"/>
                <w:szCs w:val="24"/>
                <w:lang w:val="uk-UA"/>
              </w:rPr>
            </w:pPr>
            <w:r>
              <w:rPr>
                <w:rFonts w:cstheme="minorHAnsi"/>
                <w:sz w:val="24"/>
                <w:szCs w:val="24"/>
                <w:lang w:val="uk-UA"/>
              </w:rPr>
              <w:t>3883</w:t>
            </w:r>
          </w:p>
        </w:tc>
        <w:tc>
          <w:tcPr>
            <w:tcW w:w="2427" w:type="dxa"/>
            <w:tcBorders>
              <w:top w:val="nil"/>
              <w:left w:val="nil"/>
              <w:bottom w:val="single" w:sz="4" w:space="0" w:color="auto"/>
              <w:right w:val="single" w:sz="4" w:space="0" w:color="auto"/>
            </w:tcBorders>
            <w:vAlign w:val="center"/>
          </w:tcPr>
          <w:p w14:paraId="3EFAEDC2" w14:textId="77777777" w:rsidR="00ED1DC2" w:rsidRPr="001753DD" w:rsidRDefault="008072CE" w:rsidP="007442DB">
            <w:pPr>
              <w:spacing w:before="120" w:after="120" w:line="240" w:lineRule="auto"/>
              <w:jc w:val="center"/>
              <w:rPr>
                <w:rFonts w:cstheme="minorHAnsi"/>
                <w:sz w:val="24"/>
                <w:szCs w:val="24"/>
                <w:lang w:val="uk-UA"/>
              </w:rPr>
            </w:pPr>
            <w:r w:rsidRPr="001753DD">
              <w:rPr>
                <w:rFonts w:cstheme="minorHAnsi"/>
                <w:sz w:val="24"/>
                <w:szCs w:val="24"/>
                <w:lang w:val="uk-UA"/>
              </w:rPr>
              <w:t>100</w:t>
            </w:r>
          </w:p>
        </w:tc>
      </w:tr>
    </w:tbl>
    <w:p w14:paraId="39C32150" w14:textId="349752C3" w:rsidR="00AA05C0" w:rsidRPr="001753DD" w:rsidRDefault="00AA05C0" w:rsidP="007442DB">
      <w:pPr>
        <w:spacing w:before="120" w:after="120" w:line="240" w:lineRule="auto"/>
        <w:jc w:val="both"/>
        <w:rPr>
          <w:rFonts w:cstheme="minorHAnsi"/>
          <w:sz w:val="24"/>
          <w:szCs w:val="24"/>
          <w:lang w:val="uk-UA"/>
        </w:rPr>
      </w:pPr>
    </w:p>
    <w:p w14:paraId="47EAA6E1" w14:textId="0EA7937A" w:rsidR="00A644F5" w:rsidRPr="001753DD" w:rsidRDefault="00A644F5" w:rsidP="007442DB">
      <w:pPr>
        <w:pStyle w:val="a3"/>
        <w:spacing w:before="120" w:after="120" w:line="240" w:lineRule="auto"/>
        <w:ind w:left="0" w:firstLine="709"/>
        <w:contextualSpacing w:val="0"/>
        <w:jc w:val="both"/>
        <w:rPr>
          <w:rFonts w:cstheme="minorHAnsi"/>
          <w:sz w:val="24"/>
          <w:szCs w:val="24"/>
          <w:lang w:val="uk-UA"/>
        </w:rPr>
      </w:pPr>
      <w:r w:rsidRPr="001753DD">
        <w:rPr>
          <w:rFonts w:cstheme="minorHAnsi"/>
          <w:sz w:val="24"/>
          <w:szCs w:val="24"/>
          <w:lang w:val="uk-UA"/>
        </w:rPr>
        <w:t>Повна планова собівартість тарифів на постачання теплової енергії на плановий період розрахована у відповідності з Порядком формування економічно обґрунтованих тарифів на теплову енергію, її виробництво, транспортування та постачання, який затверджено Постановою Кабінету Міністрів України від 01.06.2011 № 869 (зі змінами).</w:t>
      </w:r>
    </w:p>
    <w:p w14:paraId="55646AEB" w14:textId="1AA53F03" w:rsidR="00754A95" w:rsidRPr="001753DD" w:rsidRDefault="00AA05C0" w:rsidP="007442DB">
      <w:pPr>
        <w:spacing w:before="120" w:after="120" w:line="240" w:lineRule="auto"/>
        <w:ind w:firstLine="709"/>
        <w:jc w:val="both"/>
        <w:rPr>
          <w:rFonts w:cstheme="minorHAnsi"/>
          <w:sz w:val="24"/>
          <w:szCs w:val="24"/>
          <w:lang w:val="uk-UA"/>
        </w:rPr>
      </w:pPr>
      <w:r w:rsidRPr="001753DD">
        <w:rPr>
          <w:rFonts w:cstheme="minorHAnsi"/>
          <w:sz w:val="24"/>
          <w:szCs w:val="24"/>
          <w:lang w:val="uk-UA"/>
        </w:rPr>
        <w:t>В розрахун</w:t>
      </w:r>
      <w:r w:rsidR="00335FD0" w:rsidRPr="001753DD">
        <w:rPr>
          <w:rFonts w:cstheme="minorHAnsi"/>
          <w:sz w:val="24"/>
          <w:szCs w:val="24"/>
          <w:lang w:val="uk-UA"/>
        </w:rPr>
        <w:t>ку</w:t>
      </w:r>
      <w:r w:rsidRPr="001753DD">
        <w:rPr>
          <w:rFonts w:cstheme="minorHAnsi"/>
          <w:sz w:val="24"/>
          <w:szCs w:val="24"/>
          <w:lang w:val="uk-UA"/>
        </w:rPr>
        <w:t xml:space="preserve"> планових витрат</w:t>
      </w:r>
      <w:r w:rsidR="00E50A7F" w:rsidRPr="001753DD">
        <w:rPr>
          <w:rFonts w:cstheme="minorHAnsi"/>
          <w:sz w:val="24"/>
          <w:szCs w:val="24"/>
          <w:lang w:val="uk-UA"/>
        </w:rPr>
        <w:t xml:space="preserve"> на період з 01.10.202</w:t>
      </w:r>
      <w:r w:rsidR="0033420B">
        <w:rPr>
          <w:rFonts w:cstheme="minorHAnsi"/>
          <w:sz w:val="24"/>
          <w:szCs w:val="24"/>
          <w:lang w:val="uk-UA"/>
        </w:rPr>
        <w:t>6</w:t>
      </w:r>
      <w:r w:rsidR="00E50A7F" w:rsidRPr="001753DD">
        <w:rPr>
          <w:rFonts w:cstheme="minorHAnsi"/>
          <w:sz w:val="24"/>
          <w:szCs w:val="24"/>
          <w:lang w:val="uk-UA"/>
        </w:rPr>
        <w:t xml:space="preserve"> по 30.09.202</w:t>
      </w:r>
      <w:r w:rsidR="0033420B">
        <w:rPr>
          <w:rFonts w:cstheme="minorHAnsi"/>
          <w:sz w:val="24"/>
          <w:szCs w:val="24"/>
          <w:lang w:val="uk-UA"/>
        </w:rPr>
        <w:t>7</w:t>
      </w:r>
      <w:r w:rsidRPr="001753DD">
        <w:rPr>
          <w:rFonts w:cstheme="minorHAnsi"/>
          <w:sz w:val="24"/>
          <w:szCs w:val="24"/>
          <w:lang w:val="uk-UA"/>
        </w:rPr>
        <w:t xml:space="preserve"> враховані необхідні витрати для забезпечення постачання теплової енергії споживачам міста, а саме: </w:t>
      </w:r>
    </w:p>
    <w:p w14:paraId="086697EF" w14:textId="5B8F905B" w:rsidR="00754A95" w:rsidRPr="001753DD" w:rsidRDefault="00754A95" w:rsidP="007442DB">
      <w:pPr>
        <w:pStyle w:val="a3"/>
        <w:numPr>
          <w:ilvl w:val="0"/>
          <w:numId w:val="1"/>
        </w:numPr>
        <w:spacing w:before="120" w:after="120" w:line="240" w:lineRule="auto"/>
        <w:contextualSpacing w:val="0"/>
        <w:jc w:val="both"/>
        <w:rPr>
          <w:rFonts w:cstheme="minorHAnsi"/>
          <w:sz w:val="24"/>
          <w:szCs w:val="24"/>
          <w:lang w:val="uk-UA"/>
        </w:rPr>
      </w:pPr>
      <w:r w:rsidRPr="001753DD">
        <w:rPr>
          <w:rFonts w:cstheme="minorHAnsi"/>
          <w:sz w:val="24"/>
          <w:szCs w:val="24"/>
          <w:lang w:val="uk-UA"/>
        </w:rPr>
        <w:t>витрати на оплату праці, розрах</w:t>
      </w:r>
      <w:r w:rsidR="000A790A" w:rsidRPr="001753DD">
        <w:rPr>
          <w:rFonts w:cstheme="minorHAnsi"/>
          <w:sz w:val="24"/>
          <w:szCs w:val="24"/>
          <w:lang w:val="uk-UA"/>
        </w:rPr>
        <w:t>ован</w:t>
      </w:r>
      <w:r w:rsidRPr="001753DD">
        <w:rPr>
          <w:rFonts w:cstheme="minorHAnsi"/>
          <w:sz w:val="24"/>
          <w:szCs w:val="24"/>
          <w:lang w:val="uk-UA"/>
        </w:rPr>
        <w:t>і відповідно до умов Колективного Договору АТ «ДТЕК ДНІПРОЕНЕРГО»;</w:t>
      </w:r>
    </w:p>
    <w:p w14:paraId="16B8EA1F" w14:textId="4A5090EB" w:rsidR="00754A95" w:rsidRPr="001753DD" w:rsidRDefault="00AA05C0" w:rsidP="007442DB">
      <w:pPr>
        <w:pStyle w:val="a3"/>
        <w:numPr>
          <w:ilvl w:val="0"/>
          <w:numId w:val="1"/>
        </w:numPr>
        <w:spacing w:before="120" w:after="120" w:line="240" w:lineRule="auto"/>
        <w:contextualSpacing w:val="0"/>
        <w:jc w:val="both"/>
        <w:rPr>
          <w:rFonts w:cstheme="minorHAnsi"/>
          <w:sz w:val="24"/>
          <w:szCs w:val="24"/>
          <w:lang w:val="uk-UA"/>
        </w:rPr>
      </w:pPr>
      <w:r w:rsidRPr="001753DD">
        <w:rPr>
          <w:rFonts w:cstheme="minorHAnsi"/>
          <w:sz w:val="24"/>
          <w:szCs w:val="24"/>
          <w:lang w:val="uk-UA"/>
        </w:rPr>
        <w:t>витрати на електроенергію для господарських потреб</w:t>
      </w:r>
      <w:r w:rsidR="00754A95" w:rsidRPr="001753DD">
        <w:rPr>
          <w:rFonts w:cstheme="minorHAnsi"/>
          <w:sz w:val="24"/>
          <w:szCs w:val="24"/>
          <w:lang w:val="uk-UA"/>
        </w:rPr>
        <w:t>;</w:t>
      </w:r>
    </w:p>
    <w:p w14:paraId="7A5B0E06" w14:textId="77777777" w:rsidR="00754A95" w:rsidRPr="001753DD" w:rsidRDefault="00AA05C0" w:rsidP="007442DB">
      <w:pPr>
        <w:pStyle w:val="a3"/>
        <w:numPr>
          <w:ilvl w:val="0"/>
          <w:numId w:val="1"/>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податки на землю і </w:t>
      </w:r>
      <w:r w:rsidR="00754A95" w:rsidRPr="001753DD">
        <w:rPr>
          <w:rFonts w:cstheme="minorHAnsi"/>
          <w:sz w:val="24"/>
          <w:szCs w:val="24"/>
          <w:lang w:val="uk-UA"/>
        </w:rPr>
        <w:t>нерухоме майно;</w:t>
      </w:r>
    </w:p>
    <w:p w14:paraId="1F9C3C0B" w14:textId="1235E6E1" w:rsidR="00E50A7F" w:rsidRPr="001753DD" w:rsidRDefault="00AA05C0" w:rsidP="007442DB">
      <w:pPr>
        <w:pStyle w:val="a3"/>
        <w:numPr>
          <w:ilvl w:val="0"/>
          <w:numId w:val="1"/>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послуги сторонніх організацій (послуги сторожової охорони, зв’язку, послуги ЗМІ, </w:t>
      </w:r>
      <w:proofErr w:type="spellStart"/>
      <w:r w:rsidRPr="001753DD">
        <w:rPr>
          <w:rFonts w:cstheme="minorHAnsi"/>
          <w:sz w:val="24"/>
          <w:szCs w:val="24"/>
          <w:lang w:val="uk-UA"/>
        </w:rPr>
        <w:t>клінінгові</w:t>
      </w:r>
      <w:proofErr w:type="spellEnd"/>
      <w:r w:rsidR="000817D3" w:rsidRPr="001753DD">
        <w:rPr>
          <w:rFonts w:cstheme="minorHAnsi"/>
          <w:sz w:val="24"/>
          <w:szCs w:val="24"/>
          <w:lang w:val="uk-UA"/>
        </w:rPr>
        <w:t xml:space="preserve"> </w:t>
      </w:r>
      <w:r w:rsidRPr="001753DD">
        <w:rPr>
          <w:rFonts w:cstheme="minorHAnsi"/>
          <w:sz w:val="24"/>
          <w:szCs w:val="24"/>
          <w:lang w:val="uk-UA"/>
        </w:rPr>
        <w:t>послуги)</w:t>
      </w:r>
      <w:r w:rsidR="00AC0F8F" w:rsidRPr="001753DD">
        <w:rPr>
          <w:rFonts w:cstheme="minorHAnsi"/>
          <w:sz w:val="24"/>
          <w:szCs w:val="24"/>
          <w:lang w:val="uk-UA"/>
        </w:rPr>
        <w:t>.</w:t>
      </w:r>
      <w:r w:rsidRPr="001753DD">
        <w:rPr>
          <w:rFonts w:cstheme="minorHAnsi"/>
          <w:sz w:val="24"/>
          <w:szCs w:val="24"/>
          <w:lang w:val="uk-UA"/>
        </w:rPr>
        <w:t xml:space="preserve"> </w:t>
      </w:r>
    </w:p>
    <w:p w14:paraId="16E26DA7" w14:textId="171F1CB0" w:rsidR="003B53BF" w:rsidRPr="001753DD" w:rsidRDefault="00AA05C0" w:rsidP="007442DB">
      <w:pPr>
        <w:spacing w:before="120" w:after="120" w:line="240" w:lineRule="auto"/>
        <w:ind w:firstLine="709"/>
        <w:jc w:val="both"/>
        <w:rPr>
          <w:rFonts w:cstheme="minorHAnsi"/>
          <w:sz w:val="24"/>
          <w:szCs w:val="24"/>
          <w:lang w:val="uk-UA"/>
        </w:rPr>
      </w:pPr>
      <w:r w:rsidRPr="001753DD">
        <w:rPr>
          <w:rFonts w:cstheme="minorHAnsi"/>
          <w:sz w:val="24"/>
          <w:szCs w:val="24"/>
          <w:lang w:val="uk-UA"/>
        </w:rPr>
        <w:t>У розрахунок тарифу</w:t>
      </w:r>
      <w:r w:rsidR="00AC0F8F" w:rsidRPr="001753DD">
        <w:rPr>
          <w:rFonts w:cstheme="minorHAnsi"/>
          <w:sz w:val="24"/>
          <w:szCs w:val="24"/>
          <w:lang w:val="uk-UA"/>
        </w:rPr>
        <w:t xml:space="preserve"> на постачання теплової енергії</w:t>
      </w:r>
      <w:r w:rsidRPr="001753DD">
        <w:rPr>
          <w:rFonts w:cstheme="minorHAnsi"/>
          <w:sz w:val="24"/>
          <w:szCs w:val="24"/>
          <w:lang w:val="uk-UA"/>
        </w:rPr>
        <w:t xml:space="preserve"> прийняті витрати на оплату праці </w:t>
      </w:r>
      <w:r w:rsidR="00034EF7" w:rsidRPr="001753DD">
        <w:rPr>
          <w:rFonts w:cstheme="minorHAnsi"/>
          <w:sz w:val="24"/>
          <w:szCs w:val="24"/>
          <w:lang w:val="uk-UA"/>
        </w:rPr>
        <w:t>7</w:t>
      </w:r>
      <w:r w:rsidR="00AC0F8F" w:rsidRPr="001753DD">
        <w:rPr>
          <w:rFonts w:cstheme="minorHAnsi"/>
          <w:sz w:val="24"/>
          <w:szCs w:val="24"/>
          <w:lang w:val="uk-UA"/>
        </w:rPr>
        <w:t xml:space="preserve"> </w:t>
      </w:r>
      <w:r w:rsidRPr="001753DD">
        <w:rPr>
          <w:rFonts w:cstheme="minorHAnsi"/>
          <w:sz w:val="24"/>
          <w:szCs w:val="24"/>
          <w:lang w:val="uk-UA"/>
        </w:rPr>
        <w:t>штатних одиниць, що зайняті у постачанні теплової енергії, згідно штатного розкладу підприємства.</w:t>
      </w:r>
    </w:p>
    <w:p w14:paraId="1D2FA641" w14:textId="0E1C7D9E" w:rsidR="00AE3DAE" w:rsidRPr="001753DD" w:rsidRDefault="00AE3DAE" w:rsidP="007442DB">
      <w:pPr>
        <w:spacing w:before="120" w:after="120" w:line="240" w:lineRule="auto"/>
        <w:ind w:firstLine="709"/>
        <w:jc w:val="both"/>
        <w:rPr>
          <w:rFonts w:cstheme="minorHAnsi"/>
          <w:sz w:val="24"/>
          <w:szCs w:val="24"/>
          <w:lang w:val="uk-UA"/>
        </w:rPr>
      </w:pPr>
      <w:r w:rsidRPr="001753DD">
        <w:rPr>
          <w:rFonts w:cstheme="minorHAnsi"/>
          <w:sz w:val="24"/>
          <w:szCs w:val="24"/>
          <w:lang w:val="uk-UA"/>
        </w:rPr>
        <w:t>Зростання витрат на постачання в плановому періоді в порівнянні з діюч</w:t>
      </w:r>
      <w:r w:rsidR="007576B7">
        <w:rPr>
          <w:rFonts w:cstheme="minorHAnsi"/>
          <w:sz w:val="24"/>
          <w:szCs w:val="24"/>
          <w:lang w:val="uk-UA"/>
        </w:rPr>
        <w:t>і</w:t>
      </w:r>
      <w:r w:rsidRPr="001753DD">
        <w:rPr>
          <w:rFonts w:cstheme="minorHAnsi"/>
          <w:sz w:val="24"/>
          <w:szCs w:val="24"/>
          <w:lang w:val="uk-UA"/>
        </w:rPr>
        <w:t>м тарифом пояснюється: підвищенням заробітної платні згідно Колективного договору,</w:t>
      </w:r>
      <w:r w:rsidR="00E50A7F" w:rsidRPr="001753DD">
        <w:rPr>
          <w:rFonts w:cstheme="minorHAnsi"/>
          <w:sz w:val="24"/>
          <w:szCs w:val="24"/>
          <w:lang w:val="uk-UA"/>
        </w:rPr>
        <w:t xml:space="preserve"> зростанням тарифів на електроенергію та вартості </w:t>
      </w:r>
      <w:proofErr w:type="spellStart"/>
      <w:r w:rsidR="00E50A7F" w:rsidRPr="001753DD">
        <w:rPr>
          <w:rFonts w:cstheme="minorHAnsi"/>
          <w:sz w:val="24"/>
          <w:szCs w:val="24"/>
          <w:lang w:val="uk-UA"/>
        </w:rPr>
        <w:t>клінінгових</w:t>
      </w:r>
      <w:proofErr w:type="spellEnd"/>
      <w:r w:rsidR="00E50A7F" w:rsidRPr="001753DD">
        <w:rPr>
          <w:rFonts w:cstheme="minorHAnsi"/>
          <w:sz w:val="24"/>
          <w:szCs w:val="24"/>
          <w:lang w:val="uk-UA"/>
        </w:rPr>
        <w:t xml:space="preserve"> послуг.</w:t>
      </w:r>
    </w:p>
    <w:p w14:paraId="22622BF1" w14:textId="56805CF5" w:rsidR="006B33D4" w:rsidRDefault="006B33D4" w:rsidP="007442DB">
      <w:pPr>
        <w:pStyle w:val="a3"/>
        <w:spacing w:before="120" w:after="120" w:line="240" w:lineRule="auto"/>
        <w:ind w:left="0" w:firstLine="709"/>
        <w:contextualSpacing w:val="0"/>
        <w:jc w:val="both"/>
        <w:rPr>
          <w:rFonts w:cstheme="minorHAnsi"/>
          <w:sz w:val="24"/>
          <w:szCs w:val="24"/>
          <w:lang w:val="uk-UA"/>
        </w:rPr>
      </w:pPr>
      <w:bookmarkStart w:id="0" w:name="_Hlk167286293"/>
      <w:r w:rsidRPr="001753DD">
        <w:rPr>
          <w:rFonts w:cstheme="minorHAnsi"/>
          <w:sz w:val="24"/>
          <w:szCs w:val="24"/>
          <w:lang w:val="uk-UA"/>
        </w:rPr>
        <w:t xml:space="preserve">Планові </w:t>
      </w:r>
      <w:r w:rsidR="00B54284" w:rsidRPr="001753DD">
        <w:rPr>
          <w:rFonts w:cstheme="minorHAnsi"/>
          <w:sz w:val="24"/>
          <w:szCs w:val="24"/>
          <w:lang w:val="uk-UA"/>
        </w:rPr>
        <w:t xml:space="preserve">розрахункові </w:t>
      </w:r>
      <w:r w:rsidRPr="001753DD">
        <w:rPr>
          <w:rFonts w:cstheme="minorHAnsi"/>
          <w:sz w:val="24"/>
          <w:szCs w:val="24"/>
          <w:lang w:val="uk-UA"/>
        </w:rPr>
        <w:t>тарифи на постачання теплової енергії складають:</w:t>
      </w:r>
    </w:p>
    <w:p w14:paraId="2B3C77E5" w14:textId="3DB021CC" w:rsidR="006B33D4" w:rsidRPr="001753DD" w:rsidRDefault="006B33D4" w:rsidP="007442DB">
      <w:pPr>
        <w:pStyle w:val="a3"/>
        <w:numPr>
          <w:ilvl w:val="0"/>
          <w:numId w:val="5"/>
        </w:numPr>
        <w:spacing w:before="120" w:after="120" w:line="240" w:lineRule="auto"/>
        <w:contextualSpacing w:val="0"/>
        <w:jc w:val="both"/>
        <w:rPr>
          <w:rFonts w:cstheme="minorHAnsi"/>
          <w:sz w:val="24"/>
          <w:szCs w:val="24"/>
          <w:lang w:val="uk-UA"/>
        </w:rPr>
      </w:pPr>
      <w:r w:rsidRPr="001753DD">
        <w:rPr>
          <w:rFonts w:cstheme="minorHAnsi"/>
          <w:sz w:val="24"/>
          <w:szCs w:val="24"/>
          <w:lang w:val="uk-UA"/>
        </w:rPr>
        <w:t>для забезпечення послугами населення –</w:t>
      </w:r>
      <w:r w:rsidR="0033420B">
        <w:rPr>
          <w:rFonts w:cstheme="minorHAnsi"/>
          <w:sz w:val="24"/>
          <w:szCs w:val="24"/>
          <w:lang w:val="uk-UA"/>
        </w:rPr>
        <w:t xml:space="preserve"> </w:t>
      </w:r>
      <w:r w:rsidR="0079606B" w:rsidRPr="0079606B">
        <w:rPr>
          <w:rFonts w:cstheme="minorHAnsi"/>
          <w:sz w:val="24"/>
          <w:szCs w:val="24"/>
          <w:lang w:val="uk-UA"/>
        </w:rPr>
        <w:t>185,96</w:t>
      </w:r>
      <w:r w:rsidR="0033420B">
        <w:rPr>
          <w:rFonts w:cstheme="minorHAnsi"/>
          <w:sz w:val="24"/>
          <w:szCs w:val="24"/>
          <w:lang w:val="uk-UA"/>
        </w:rPr>
        <w:t xml:space="preserve"> </w:t>
      </w:r>
      <w:r w:rsidRPr="001753DD">
        <w:rPr>
          <w:rFonts w:cstheme="minorHAnsi"/>
          <w:sz w:val="24"/>
          <w:szCs w:val="24"/>
          <w:lang w:val="uk-UA"/>
        </w:rPr>
        <w:t xml:space="preserve">грн за 1 </w:t>
      </w:r>
      <w:proofErr w:type="spellStart"/>
      <w:r w:rsidRPr="001753DD">
        <w:rPr>
          <w:rFonts w:cstheme="minorHAnsi"/>
          <w:sz w:val="24"/>
          <w:szCs w:val="24"/>
          <w:lang w:val="uk-UA"/>
        </w:rPr>
        <w:t>Гкал</w:t>
      </w:r>
      <w:proofErr w:type="spellEnd"/>
      <w:r w:rsidRPr="001753DD">
        <w:rPr>
          <w:rFonts w:cstheme="minorHAnsi"/>
          <w:sz w:val="24"/>
          <w:szCs w:val="24"/>
          <w:lang w:val="uk-UA"/>
        </w:rPr>
        <w:t xml:space="preserve"> (без ПДВ);</w:t>
      </w:r>
    </w:p>
    <w:p w14:paraId="49D060A3" w14:textId="3A754F95" w:rsidR="006B33D4" w:rsidRPr="001753DD" w:rsidRDefault="006B33D4" w:rsidP="007442DB">
      <w:pPr>
        <w:pStyle w:val="a3"/>
        <w:numPr>
          <w:ilvl w:val="0"/>
          <w:numId w:val="5"/>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для забезпечення послугами установ, що фінансуються за рахунок державного і місцевих бюджетів – </w:t>
      </w:r>
      <w:r w:rsidR="00B125D1" w:rsidRPr="00B125D1">
        <w:rPr>
          <w:rFonts w:cstheme="minorHAnsi"/>
          <w:sz w:val="24"/>
          <w:szCs w:val="24"/>
          <w:lang w:val="uk-UA"/>
        </w:rPr>
        <w:t>185,96</w:t>
      </w:r>
      <w:r w:rsidRPr="001753DD">
        <w:rPr>
          <w:rFonts w:cstheme="minorHAnsi"/>
          <w:sz w:val="24"/>
          <w:szCs w:val="24"/>
          <w:lang w:val="uk-UA"/>
        </w:rPr>
        <w:t xml:space="preserve"> грн за 1 </w:t>
      </w:r>
      <w:proofErr w:type="spellStart"/>
      <w:r w:rsidRPr="001753DD">
        <w:rPr>
          <w:rFonts w:cstheme="minorHAnsi"/>
          <w:sz w:val="24"/>
          <w:szCs w:val="24"/>
          <w:lang w:val="uk-UA"/>
        </w:rPr>
        <w:t>Гкал</w:t>
      </w:r>
      <w:proofErr w:type="spellEnd"/>
      <w:r w:rsidRPr="001753DD">
        <w:rPr>
          <w:rFonts w:cstheme="minorHAnsi"/>
          <w:sz w:val="24"/>
          <w:szCs w:val="24"/>
          <w:lang w:val="uk-UA"/>
        </w:rPr>
        <w:t xml:space="preserve"> (без ПДВ);</w:t>
      </w:r>
    </w:p>
    <w:p w14:paraId="5A181BE3" w14:textId="2425C144" w:rsidR="006B33D4" w:rsidRPr="001753DD" w:rsidRDefault="006B33D4" w:rsidP="007442DB">
      <w:pPr>
        <w:pStyle w:val="a3"/>
        <w:numPr>
          <w:ilvl w:val="0"/>
          <w:numId w:val="5"/>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для забезпечення послугами інших споживачів – </w:t>
      </w:r>
      <w:r w:rsidR="00B125D1" w:rsidRPr="00B125D1">
        <w:rPr>
          <w:rFonts w:cstheme="minorHAnsi"/>
          <w:sz w:val="24"/>
          <w:szCs w:val="24"/>
          <w:lang w:val="uk-UA"/>
        </w:rPr>
        <w:t>185,96</w:t>
      </w:r>
      <w:r w:rsidRPr="001753DD">
        <w:rPr>
          <w:rFonts w:cstheme="minorHAnsi"/>
          <w:sz w:val="24"/>
          <w:szCs w:val="24"/>
          <w:lang w:val="uk-UA"/>
        </w:rPr>
        <w:t xml:space="preserve"> грн за 1 </w:t>
      </w:r>
      <w:proofErr w:type="spellStart"/>
      <w:r w:rsidRPr="001753DD">
        <w:rPr>
          <w:rFonts w:cstheme="minorHAnsi"/>
          <w:sz w:val="24"/>
          <w:szCs w:val="24"/>
          <w:lang w:val="uk-UA"/>
        </w:rPr>
        <w:t>Гкал</w:t>
      </w:r>
      <w:proofErr w:type="spellEnd"/>
      <w:r w:rsidRPr="001753DD">
        <w:rPr>
          <w:rFonts w:cstheme="minorHAnsi"/>
          <w:sz w:val="24"/>
          <w:szCs w:val="24"/>
          <w:lang w:val="uk-UA"/>
        </w:rPr>
        <w:t xml:space="preserve"> (без ПДВ).</w:t>
      </w:r>
    </w:p>
    <w:p w14:paraId="22D2EB82" w14:textId="3F95C557" w:rsidR="00BE69C2" w:rsidRPr="00BE69C2" w:rsidRDefault="00BE69C2" w:rsidP="00BE69C2">
      <w:pPr>
        <w:spacing w:before="120" w:after="120" w:line="240" w:lineRule="auto"/>
        <w:ind w:firstLine="709"/>
        <w:jc w:val="both"/>
        <w:rPr>
          <w:rFonts w:cstheme="minorHAnsi"/>
          <w:sz w:val="24"/>
          <w:szCs w:val="24"/>
          <w:lang w:val="uk-UA"/>
        </w:rPr>
      </w:pPr>
      <w:r w:rsidRPr="00BE69C2">
        <w:rPr>
          <w:rFonts w:cstheme="minorHAnsi"/>
          <w:sz w:val="24"/>
          <w:szCs w:val="24"/>
          <w:lang w:val="uk-UA"/>
        </w:rPr>
        <w:t xml:space="preserve">Слід зазначити, що зростання тарифів на </w:t>
      </w:r>
      <w:r>
        <w:rPr>
          <w:rFonts w:cstheme="minorHAnsi"/>
          <w:sz w:val="24"/>
          <w:szCs w:val="24"/>
          <w:lang w:val="uk-UA"/>
        </w:rPr>
        <w:t>постачання</w:t>
      </w:r>
      <w:r w:rsidRPr="00BE69C2">
        <w:rPr>
          <w:rFonts w:cstheme="minorHAnsi"/>
          <w:sz w:val="24"/>
          <w:szCs w:val="24"/>
          <w:lang w:val="uk-UA"/>
        </w:rPr>
        <w:t xml:space="preserve"> теплової енергії для споживачів ДТЕК ПРИДНІПРОВСЬКА ТЕС значною мірою пов’язане із приведенням взаємовідносин з КП</w:t>
      </w:r>
      <w:r>
        <w:rPr>
          <w:rFonts w:cstheme="minorHAnsi"/>
          <w:sz w:val="24"/>
          <w:szCs w:val="24"/>
          <w:lang w:val="uk-UA"/>
        </w:rPr>
        <w:t> </w:t>
      </w:r>
      <w:r w:rsidRPr="00BE69C2">
        <w:rPr>
          <w:rFonts w:cstheme="minorHAnsi"/>
          <w:sz w:val="24"/>
          <w:szCs w:val="24"/>
          <w:lang w:val="uk-UA"/>
        </w:rPr>
        <w:t>«КОМЕНЕРГОСЕРВІС» у відповідність до нових Правил користування теплової енергії, що детально описано в пункті 3 даної пояснювальної записки.</w:t>
      </w:r>
    </w:p>
    <w:p w14:paraId="19C5C167" w14:textId="77777777" w:rsidR="00335FD0" w:rsidRPr="001753DD" w:rsidRDefault="00335FD0" w:rsidP="007442DB">
      <w:pPr>
        <w:pStyle w:val="a3"/>
        <w:spacing w:before="120" w:after="120" w:line="240" w:lineRule="auto"/>
        <w:contextualSpacing w:val="0"/>
        <w:jc w:val="both"/>
        <w:rPr>
          <w:rFonts w:cstheme="minorHAnsi"/>
          <w:sz w:val="24"/>
          <w:szCs w:val="24"/>
          <w:lang w:val="uk-UA"/>
        </w:rPr>
      </w:pPr>
    </w:p>
    <w:bookmarkEnd w:id="0"/>
    <w:p w14:paraId="2B9F35B0" w14:textId="661399FE" w:rsidR="00AA05C0" w:rsidRPr="001753DD" w:rsidRDefault="003B53BF" w:rsidP="007442DB">
      <w:pPr>
        <w:pStyle w:val="a3"/>
        <w:spacing w:before="120" w:after="120" w:line="240" w:lineRule="auto"/>
        <w:ind w:left="0"/>
        <w:contextualSpacing w:val="0"/>
        <w:jc w:val="both"/>
        <w:rPr>
          <w:rFonts w:cstheme="minorHAnsi"/>
          <w:b/>
          <w:sz w:val="24"/>
          <w:szCs w:val="24"/>
          <w:lang w:val="uk-UA"/>
        </w:rPr>
      </w:pPr>
      <w:r w:rsidRPr="001753DD">
        <w:rPr>
          <w:rFonts w:cstheme="minorHAnsi"/>
          <w:b/>
          <w:sz w:val="24"/>
          <w:szCs w:val="24"/>
          <w:lang w:val="uk-UA"/>
        </w:rPr>
        <w:t>6</w:t>
      </w:r>
      <w:r w:rsidR="00AA05C0" w:rsidRPr="001753DD">
        <w:rPr>
          <w:rFonts w:cstheme="minorHAnsi"/>
          <w:b/>
          <w:sz w:val="24"/>
          <w:szCs w:val="24"/>
          <w:lang w:val="uk-UA"/>
        </w:rPr>
        <w:t xml:space="preserve">. Тариф на </w:t>
      </w:r>
      <w:r w:rsidR="00995A35" w:rsidRPr="001753DD">
        <w:rPr>
          <w:rFonts w:cstheme="minorHAnsi"/>
          <w:b/>
          <w:sz w:val="24"/>
          <w:szCs w:val="24"/>
          <w:lang w:val="uk-UA"/>
        </w:rPr>
        <w:t xml:space="preserve">теплову енергію та </w:t>
      </w:r>
      <w:r w:rsidR="00AA05C0" w:rsidRPr="001753DD">
        <w:rPr>
          <w:rFonts w:cstheme="minorHAnsi"/>
          <w:b/>
          <w:sz w:val="24"/>
          <w:szCs w:val="24"/>
          <w:lang w:val="uk-UA"/>
        </w:rPr>
        <w:t xml:space="preserve">послугу з постачання </w:t>
      </w:r>
      <w:r w:rsidR="00C96490" w:rsidRPr="001753DD">
        <w:rPr>
          <w:rFonts w:cstheme="minorHAnsi"/>
          <w:b/>
          <w:sz w:val="24"/>
          <w:szCs w:val="24"/>
          <w:lang w:val="uk-UA"/>
        </w:rPr>
        <w:t>теплової енергії</w:t>
      </w:r>
      <w:r w:rsidR="00AA05C0" w:rsidRPr="001753DD">
        <w:rPr>
          <w:rFonts w:cstheme="minorHAnsi"/>
          <w:b/>
          <w:sz w:val="24"/>
          <w:szCs w:val="24"/>
          <w:lang w:val="uk-UA"/>
        </w:rPr>
        <w:t>.</w:t>
      </w:r>
    </w:p>
    <w:p w14:paraId="15DB5D7C" w14:textId="61D490B1" w:rsidR="00AA05C0" w:rsidRPr="001753DD" w:rsidRDefault="00AA05C0" w:rsidP="007442DB">
      <w:pPr>
        <w:pStyle w:val="a3"/>
        <w:spacing w:before="120" w:after="120" w:line="240" w:lineRule="auto"/>
        <w:ind w:left="0" w:firstLine="709"/>
        <w:contextualSpacing w:val="0"/>
        <w:jc w:val="both"/>
        <w:rPr>
          <w:rFonts w:cstheme="minorHAnsi"/>
          <w:bCs/>
          <w:sz w:val="24"/>
          <w:szCs w:val="24"/>
          <w:lang w:val="uk-UA"/>
        </w:rPr>
      </w:pPr>
      <w:r w:rsidRPr="001753DD">
        <w:rPr>
          <w:rFonts w:cstheme="minorHAnsi"/>
          <w:bCs/>
          <w:sz w:val="24"/>
          <w:szCs w:val="24"/>
          <w:lang w:val="uk-UA"/>
        </w:rPr>
        <w:t xml:space="preserve">Кількість споживачів послуги </w:t>
      </w:r>
      <w:r w:rsidR="00A90E1E" w:rsidRPr="001753DD">
        <w:rPr>
          <w:rFonts w:cstheme="minorHAnsi"/>
          <w:bCs/>
          <w:sz w:val="24"/>
          <w:szCs w:val="24"/>
          <w:lang w:val="uk-UA"/>
        </w:rPr>
        <w:t>з постачання теплової енергії</w:t>
      </w:r>
      <w:r w:rsidRPr="001753DD">
        <w:rPr>
          <w:rFonts w:cstheme="minorHAnsi"/>
          <w:bCs/>
          <w:sz w:val="24"/>
          <w:szCs w:val="24"/>
          <w:lang w:val="uk-UA"/>
        </w:rPr>
        <w:t xml:space="preserve"> по ДТЕК</w:t>
      </w:r>
      <w:r w:rsidR="006B33D4" w:rsidRPr="001753DD">
        <w:rPr>
          <w:rFonts w:cstheme="minorHAnsi"/>
          <w:bCs/>
          <w:sz w:val="24"/>
          <w:szCs w:val="24"/>
          <w:lang w:val="uk-UA"/>
        </w:rPr>
        <w:t> </w:t>
      </w:r>
      <w:r w:rsidRPr="001753DD">
        <w:rPr>
          <w:rFonts w:cstheme="minorHAnsi"/>
          <w:bCs/>
          <w:sz w:val="24"/>
          <w:szCs w:val="24"/>
          <w:lang w:val="uk-UA"/>
        </w:rPr>
        <w:t>ПРИДНІПРОВСЬКА</w:t>
      </w:r>
      <w:r w:rsidR="006B33D4" w:rsidRPr="001753DD">
        <w:rPr>
          <w:rFonts w:cstheme="minorHAnsi"/>
          <w:bCs/>
          <w:sz w:val="24"/>
          <w:szCs w:val="24"/>
          <w:lang w:val="uk-UA"/>
        </w:rPr>
        <w:t> </w:t>
      </w:r>
      <w:r w:rsidRPr="001753DD">
        <w:rPr>
          <w:rFonts w:cstheme="minorHAnsi"/>
          <w:bCs/>
          <w:sz w:val="24"/>
          <w:szCs w:val="24"/>
          <w:lang w:val="uk-UA"/>
        </w:rPr>
        <w:t>ТЕС:</w:t>
      </w:r>
    </w:p>
    <w:tbl>
      <w:tblPr>
        <w:tblStyle w:val="aa"/>
        <w:tblW w:w="0" w:type="auto"/>
        <w:tblLook w:val="04A0" w:firstRow="1" w:lastRow="0" w:firstColumn="1" w:lastColumn="0" w:noHBand="0" w:noVBand="1"/>
      </w:tblPr>
      <w:tblGrid>
        <w:gridCol w:w="1067"/>
        <w:gridCol w:w="2642"/>
        <w:gridCol w:w="1853"/>
        <w:gridCol w:w="1896"/>
        <w:gridCol w:w="1886"/>
      </w:tblGrid>
      <w:tr w:rsidR="00AA05C0" w:rsidRPr="001753DD" w14:paraId="02B5394A" w14:textId="77777777" w:rsidTr="002C3271">
        <w:tc>
          <w:tcPr>
            <w:tcW w:w="1067" w:type="dxa"/>
            <w:vMerge w:val="restart"/>
          </w:tcPr>
          <w:p w14:paraId="18BA22E0" w14:textId="77777777" w:rsidR="00AA05C0" w:rsidRPr="001753DD" w:rsidRDefault="00AA05C0" w:rsidP="007442DB">
            <w:pPr>
              <w:pStyle w:val="a3"/>
              <w:spacing w:before="120" w:after="120"/>
              <w:ind w:left="0"/>
              <w:contextualSpacing w:val="0"/>
              <w:jc w:val="center"/>
              <w:rPr>
                <w:rFonts w:cstheme="minorHAnsi"/>
                <w:b/>
                <w:sz w:val="24"/>
                <w:szCs w:val="24"/>
                <w:lang w:val="uk-UA"/>
              </w:rPr>
            </w:pPr>
            <w:r w:rsidRPr="001753DD">
              <w:rPr>
                <w:rFonts w:eastAsia="Times New Roman" w:cstheme="minorHAnsi"/>
                <w:color w:val="000000"/>
                <w:sz w:val="24"/>
                <w:szCs w:val="24"/>
                <w:lang w:val="uk-UA"/>
              </w:rPr>
              <w:t>№ з/п</w:t>
            </w:r>
          </w:p>
        </w:tc>
        <w:tc>
          <w:tcPr>
            <w:tcW w:w="2642" w:type="dxa"/>
            <w:vMerge w:val="restart"/>
          </w:tcPr>
          <w:p w14:paraId="37D89A35" w14:textId="77777777" w:rsidR="00AA05C0" w:rsidRPr="001753DD" w:rsidRDefault="00AA05C0" w:rsidP="007442DB">
            <w:pPr>
              <w:pStyle w:val="a3"/>
              <w:spacing w:before="120" w:after="120"/>
              <w:ind w:left="0"/>
              <w:contextualSpacing w:val="0"/>
              <w:jc w:val="center"/>
              <w:rPr>
                <w:rFonts w:cstheme="minorHAnsi"/>
                <w:b/>
                <w:sz w:val="24"/>
                <w:szCs w:val="24"/>
                <w:lang w:val="uk-UA"/>
              </w:rPr>
            </w:pPr>
            <w:r w:rsidRPr="001753DD">
              <w:rPr>
                <w:rFonts w:eastAsia="Times New Roman" w:cstheme="minorHAnsi"/>
                <w:color w:val="000000"/>
                <w:sz w:val="24"/>
                <w:szCs w:val="24"/>
                <w:lang w:val="uk-UA"/>
              </w:rPr>
              <w:t>Показник</w:t>
            </w:r>
          </w:p>
        </w:tc>
        <w:tc>
          <w:tcPr>
            <w:tcW w:w="1853" w:type="dxa"/>
            <w:vMerge w:val="restart"/>
          </w:tcPr>
          <w:p w14:paraId="0BA0AAE4" w14:textId="77777777" w:rsidR="00AA05C0" w:rsidRPr="001753DD" w:rsidRDefault="00AA05C0" w:rsidP="007442DB">
            <w:pPr>
              <w:pStyle w:val="a3"/>
              <w:spacing w:before="120" w:after="120"/>
              <w:ind w:left="0"/>
              <w:contextualSpacing w:val="0"/>
              <w:jc w:val="center"/>
              <w:rPr>
                <w:rFonts w:cstheme="minorHAnsi"/>
                <w:b/>
                <w:sz w:val="24"/>
                <w:szCs w:val="24"/>
                <w:lang w:val="uk-UA"/>
              </w:rPr>
            </w:pPr>
            <w:r w:rsidRPr="001753DD">
              <w:rPr>
                <w:rFonts w:eastAsia="Times New Roman" w:cstheme="minorHAnsi"/>
                <w:color w:val="000000"/>
                <w:sz w:val="24"/>
                <w:szCs w:val="24"/>
                <w:lang w:val="uk-UA"/>
              </w:rPr>
              <w:t>Усього</w:t>
            </w:r>
          </w:p>
        </w:tc>
        <w:tc>
          <w:tcPr>
            <w:tcW w:w="3782" w:type="dxa"/>
            <w:gridSpan w:val="2"/>
          </w:tcPr>
          <w:p w14:paraId="2DC892D1" w14:textId="77777777" w:rsidR="00AA05C0" w:rsidRPr="001753DD" w:rsidRDefault="00AA05C0" w:rsidP="007442DB">
            <w:pPr>
              <w:pStyle w:val="a3"/>
              <w:spacing w:before="120" w:after="120"/>
              <w:ind w:left="0"/>
              <w:contextualSpacing w:val="0"/>
              <w:jc w:val="center"/>
              <w:rPr>
                <w:rFonts w:cstheme="minorHAnsi"/>
                <w:b/>
                <w:sz w:val="24"/>
                <w:szCs w:val="24"/>
                <w:lang w:val="uk-UA"/>
              </w:rPr>
            </w:pPr>
            <w:r w:rsidRPr="001753DD">
              <w:rPr>
                <w:rFonts w:eastAsia="Times New Roman" w:cstheme="minorHAnsi"/>
                <w:color w:val="000000"/>
                <w:sz w:val="24"/>
                <w:szCs w:val="24"/>
                <w:lang w:val="uk-UA"/>
              </w:rPr>
              <w:t>У тому числі</w:t>
            </w:r>
          </w:p>
        </w:tc>
      </w:tr>
      <w:tr w:rsidR="00AA05C0" w:rsidRPr="001753DD" w14:paraId="48EEB823" w14:textId="77777777" w:rsidTr="002C3271">
        <w:trPr>
          <w:trHeight w:val="1332"/>
        </w:trPr>
        <w:tc>
          <w:tcPr>
            <w:tcW w:w="1067" w:type="dxa"/>
            <w:vMerge/>
          </w:tcPr>
          <w:p w14:paraId="7D638BCB" w14:textId="77777777" w:rsidR="00AA05C0" w:rsidRPr="001753DD" w:rsidRDefault="00AA05C0" w:rsidP="007442DB">
            <w:pPr>
              <w:pStyle w:val="a3"/>
              <w:spacing w:before="120" w:after="120"/>
              <w:ind w:left="0"/>
              <w:contextualSpacing w:val="0"/>
              <w:jc w:val="center"/>
              <w:rPr>
                <w:rFonts w:cstheme="minorHAnsi"/>
                <w:b/>
                <w:sz w:val="24"/>
                <w:szCs w:val="24"/>
                <w:lang w:val="uk-UA"/>
              </w:rPr>
            </w:pPr>
          </w:p>
        </w:tc>
        <w:tc>
          <w:tcPr>
            <w:tcW w:w="2642" w:type="dxa"/>
            <w:vMerge/>
          </w:tcPr>
          <w:p w14:paraId="6EF6E8A0" w14:textId="77777777" w:rsidR="00AA05C0" w:rsidRPr="001753DD" w:rsidRDefault="00AA05C0" w:rsidP="007442DB">
            <w:pPr>
              <w:pStyle w:val="a3"/>
              <w:spacing w:before="120" w:after="120"/>
              <w:ind w:left="0"/>
              <w:contextualSpacing w:val="0"/>
              <w:jc w:val="center"/>
              <w:rPr>
                <w:rFonts w:cstheme="minorHAnsi"/>
                <w:b/>
                <w:sz w:val="24"/>
                <w:szCs w:val="24"/>
                <w:lang w:val="uk-UA"/>
              </w:rPr>
            </w:pPr>
          </w:p>
        </w:tc>
        <w:tc>
          <w:tcPr>
            <w:tcW w:w="1853" w:type="dxa"/>
            <w:vMerge/>
          </w:tcPr>
          <w:p w14:paraId="1147390A" w14:textId="77777777" w:rsidR="00AA05C0" w:rsidRPr="001753DD" w:rsidRDefault="00AA05C0" w:rsidP="007442DB">
            <w:pPr>
              <w:pStyle w:val="a3"/>
              <w:spacing w:before="120" w:after="120"/>
              <w:ind w:left="0"/>
              <w:contextualSpacing w:val="0"/>
              <w:jc w:val="center"/>
              <w:rPr>
                <w:rFonts w:cstheme="minorHAnsi"/>
                <w:b/>
                <w:sz w:val="24"/>
                <w:szCs w:val="24"/>
                <w:lang w:val="uk-UA"/>
              </w:rPr>
            </w:pPr>
          </w:p>
        </w:tc>
        <w:tc>
          <w:tcPr>
            <w:tcW w:w="1896" w:type="dxa"/>
          </w:tcPr>
          <w:p w14:paraId="7463F24C" w14:textId="77777777" w:rsidR="00AA05C0" w:rsidRPr="001753DD" w:rsidRDefault="00AA05C0" w:rsidP="007442DB">
            <w:pPr>
              <w:pStyle w:val="a3"/>
              <w:spacing w:before="120" w:after="120"/>
              <w:ind w:left="0"/>
              <w:contextualSpacing w:val="0"/>
              <w:jc w:val="center"/>
              <w:rPr>
                <w:rFonts w:cstheme="minorHAnsi"/>
                <w:b/>
                <w:sz w:val="24"/>
                <w:szCs w:val="24"/>
                <w:lang w:val="uk-UA"/>
              </w:rPr>
            </w:pPr>
            <w:r w:rsidRPr="001753DD">
              <w:rPr>
                <w:rFonts w:eastAsia="Times New Roman" w:cstheme="minorHAnsi"/>
                <w:color w:val="000000"/>
                <w:sz w:val="24"/>
                <w:szCs w:val="24"/>
                <w:lang w:val="uk-UA"/>
              </w:rPr>
              <w:t>з будинковими приладами обліку теплової енергії</w:t>
            </w:r>
          </w:p>
        </w:tc>
        <w:tc>
          <w:tcPr>
            <w:tcW w:w="1886" w:type="dxa"/>
          </w:tcPr>
          <w:p w14:paraId="39533A42" w14:textId="77777777" w:rsidR="00AA05C0" w:rsidRPr="001753DD" w:rsidRDefault="00AA05C0" w:rsidP="007442DB">
            <w:pPr>
              <w:pStyle w:val="a3"/>
              <w:spacing w:before="120" w:after="120"/>
              <w:ind w:left="0"/>
              <w:contextualSpacing w:val="0"/>
              <w:jc w:val="center"/>
              <w:rPr>
                <w:rFonts w:cstheme="minorHAnsi"/>
                <w:b/>
                <w:sz w:val="24"/>
                <w:szCs w:val="24"/>
                <w:lang w:val="uk-UA"/>
              </w:rPr>
            </w:pPr>
            <w:r w:rsidRPr="001753DD">
              <w:rPr>
                <w:rFonts w:eastAsia="Times New Roman" w:cstheme="minorHAnsi"/>
                <w:color w:val="000000"/>
                <w:sz w:val="24"/>
                <w:szCs w:val="24"/>
                <w:lang w:val="uk-UA"/>
              </w:rPr>
              <w:t>без будинкових приладів обліку теплової енергії</w:t>
            </w:r>
          </w:p>
        </w:tc>
      </w:tr>
      <w:tr w:rsidR="00AA05C0" w:rsidRPr="001753DD" w14:paraId="69F6F2D8" w14:textId="77777777" w:rsidTr="002C3271">
        <w:tc>
          <w:tcPr>
            <w:tcW w:w="1067" w:type="dxa"/>
            <w:vAlign w:val="center"/>
          </w:tcPr>
          <w:p w14:paraId="091AFF78" w14:textId="77777777" w:rsidR="00AA05C0" w:rsidRPr="001753DD" w:rsidRDefault="00AA05C0" w:rsidP="007442DB">
            <w:pPr>
              <w:spacing w:before="120" w:after="120"/>
              <w:jc w:val="center"/>
              <w:rPr>
                <w:rFonts w:eastAsia="Times New Roman" w:cstheme="minorHAnsi"/>
                <w:b/>
                <w:color w:val="000000"/>
                <w:sz w:val="24"/>
                <w:szCs w:val="24"/>
                <w:lang w:val="uk-UA"/>
              </w:rPr>
            </w:pPr>
            <w:r w:rsidRPr="001753DD">
              <w:rPr>
                <w:rFonts w:eastAsia="Times New Roman" w:cstheme="minorHAnsi"/>
                <w:b/>
                <w:color w:val="000000"/>
                <w:sz w:val="24"/>
                <w:szCs w:val="24"/>
                <w:lang w:val="uk-UA"/>
              </w:rPr>
              <w:t>1.</w:t>
            </w:r>
          </w:p>
        </w:tc>
        <w:tc>
          <w:tcPr>
            <w:tcW w:w="2642" w:type="dxa"/>
            <w:vAlign w:val="center"/>
          </w:tcPr>
          <w:p w14:paraId="6BC74F85" w14:textId="77777777" w:rsidR="00AA05C0" w:rsidRPr="001753DD" w:rsidRDefault="00AA05C0" w:rsidP="007442DB">
            <w:pPr>
              <w:spacing w:before="120" w:after="120"/>
              <w:rPr>
                <w:rFonts w:eastAsia="Times New Roman" w:cstheme="minorHAnsi"/>
                <w:b/>
                <w:color w:val="000000"/>
                <w:sz w:val="24"/>
                <w:szCs w:val="24"/>
                <w:lang w:val="uk-UA"/>
              </w:rPr>
            </w:pPr>
            <w:r w:rsidRPr="001753DD">
              <w:rPr>
                <w:rFonts w:eastAsia="Times New Roman" w:cstheme="minorHAnsi"/>
                <w:b/>
                <w:color w:val="000000"/>
                <w:sz w:val="24"/>
                <w:szCs w:val="24"/>
                <w:lang w:val="uk-UA"/>
              </w:rPr>
              <w:t xml:space="preserve">Кількість абонентів, яким надається послуга з </w:t>
            </w:r>
            <w:r w:rsidR="00C96490" w:rsidRPr="001753DD">
              <w:rPr>
                <w:rFonts w:eastAsia="Times New Roman" w:cstheme="minorHAnsi"/>
                <w:b/>
                <w:color w:val="000000"/>
                <w:sz w:val="24"/>
                <w:szCs w:val="24"/>
                <w:lang w:val="uk-UA"/>
              </w:rPr>
              <w:t>теплової енергії</w:t>
            </w:r>
          </w:p>
        </w:tc>
        <w:tc>
          <w:tcPr>
            <w:tcW w:w="1853" w:type="dxa"/>
            <w:vAlign w:val="center"/>
          </w:tcPr>
          <w:p w14:paraId="5842929B" w14:textId="67B695DB" w:rsidR="00AA05C0" w:rsidRPr="001753DD" w:rsidRDefault="00567CF5" w:rsidP="007442DB">
            <w:pPr>
              <w:spacing w:before="120" w:after="120"/>
              <w:jc w:val="center"/>
              <w:rPr>
                <w:rFonts w:eastAsia="Times New Roman" w:cstheme="minorHAnsi"/>
                <w:b/>
                <w:color w:val="000000"/>
                <w:sz w:val="24"/>
                <w:szCs w:val="24"/>
                <w:lang w:val="uk-UA"/>
              </w:rPr>
            </w:pPr>
            <w:r>
              <w:rPr>
                <w:rFonts w:eastAsia="Times New Roman" w:cstheme="minorHAnsi"/>
                <w:b/>
                <w:color w:val="000000"/>
                <w:sz w:val="24"/>
                <w:szCs w:val="24"/>
                <w:lang w:val="uk-UA"/>
              </w:rPr>
              <w:t>3883</w:t>
            </w:r>
          </w:p>
        </w:tc>
        <w:tc>
          <w:tcPr>
            <w:tcW w:w="1896" w:type="dxa"/>
            <w:vAlign w:val="center"/>
          </w:tcPr>
          <w:p w14:paraId="0CFF36BA" w14:textId="16F7B398" w:rsidR="00AA05C0" w:rsidRPr="001753DD" w:rsidRDefault="00567CF5" w:rsidP="007442DB">
            <w:pPr>
              <w:spacing w:before="120" w:after="120"/>
              <w:jc w:val="center"/>
              <w:rPr>
                <w:rFonts w:eastAsia="Times New Roman" w:cstheme="minorHAnsi"/>
                <w:b/>
                <w:color w:val="000000"/>
                <w:sz w:val="24"/>
                <w:szCs w:val="24"/>
                <w:lang w:val="uk-UA"/>
              </w:rPr>
            </w:pPr>
            <w:r>
              <w:rPr>
                <w:rFonts w:eastAsia="Times New Roman" w:cstheme="minorHAnsi"/>
                <w:b/>
                <w:color w:val="000000"/>
                <w:sz w:val="24"/>
                <w:szCs w:val="24"/>
                <w:lang w:val="uk-UA"/>
              </w:rPr>
              <w:t>3305</w:t>
            </w:r>
          </w:p>
        </w:tc>
        <w:tc>
          <w:tcPr>
            <w:tcW w:w="1886" w:type="dxa"/>
            <w:vAlign w:val="center"/>
          </w:tcPr>
          <w:p w14:paraId="35E33F0F" w14:textId="20037E45" w:rsidR="00AA05C0" w:rsidRPr="001753DD" w:rsidRDefault="00567CF5" w:rsidP="007442DB">
            <w:pPr>
              <w:spacing w:before="120" w:after="120"/>
              <w:jc w:val="center"/>
              <w:rPr>
                <w:rFonts w:eastAsia="Times New Roman" w:cstheme="minorHAnsi"/>
                <w:b/>
                <w:color w:val="000000"/>
                <w:sz w:val="24"/>
                <w:szCs w:val="24"/>
                <w:lang w:val="uk-UA"/>
              </w:rPr>
            </w:pPr>
            <w:r>
              <w:rPr>
                <w:rFonts w:eastAsia="Times New Roman" w:cstheme="minorHAnsi"/>
                <w:b/>
                <w:color w:val="000000"/>
                <w:sz w:val="24"/>
                <w:szCs w:val="24"/>
                <w:lang w:val="uk-UA"/>
              </w:rPr>
              <w:t>578</w:t>
            </w:r>
          </w:p>
        </w:tc>
      </w:tr>
    </w:tbl>
    <w:p w14:paraId="41CF44DA" w14:textId="77777777" w:rsidR="00034EF7" w:rsidRPr="001753DD" w:rsidRDefault="00034EF7" w:rsidP="007442DB">
      <w:pPr>
        <w:pStyle w:val="a3"/>
        <w:spacing w:before="120" w:after="120" w:line="240" w:lineRule="auto"/>
        <w:ind w:left="0"/>
        <w:contextualSpacing w:val="0"/>
        <w:jc w:val="both"/>
        <w:rPr>
          <w:rFonts w:cstheme="minorHAnsi"/>
          <w:b/>
          <w:sz w:val="24"/>
          <w:szCs w:val="24"/>
          <w:lang w:val="uk-UA"/>
        </w:rPr>
      </w:pPr>
    </w:p>
    <w:p w14:paraId="79475380" w14:textId="1D1718C8" w:rsidR="0002039F" w:rsidRDefault="00AA05C0" w:rsidP="007442DB">
      <w:pPr>
        <w:pStyle w:val="a3"/>
        <w:spacing w:before="120" w:after="120" w:line="240" w:lineRule="auto"/>
        <w:ind w:left="0" w:firstLine="709"/>
        <w:contextualSpacing w:val="0"/>
        <w:jc w:val="both"/>
        <w:rPr>
          <w:rFonts w:cstheme="minorHAnsi"/>
          <w:sz w:val="24"/>
          <w:szCs w:val="24"/>
          <w:lang w:val="uk-UA"/>
        </w:rPr>
      </w:pPr>
      <w:r w:rsidRPr="001753DD">
        <w:rPr>
          <w:rFonts w:cstheme="minorHAnsi"/>
          <w:sz w:val="24"/>
          <w:szCs w:val="24"/>
          <w:lang w:val="uk-UA"/>
        </w:rPr>
        <w:t xml:space="preserve">Витрати на </w:t>
      </w:r>
      <w:r w:rsidR="00995A35" w:rsidRPr="001753DD">
        <w:rPr>
          <w:rFonts w:cstheme="minorHAnsi"/>
          <w:sz w:val="24"/>
          <w:szCs w:val="24"/>
          <w:lang w:val="uk-UA"/>
        </w:rPr>
        <w:t xml:space="preserve">теплову енергію дорівнюють сумі витрат на її виробництво, транспортування та постачання. Витрати на </w:t>
      </w:r>
      <w:r w:rsidRPr="001753DD">
        <w:rPr>
          <w:rFonts w:cstheme="minorHAnsi"/>
          <w:sz w:val="24"/>
          <w:szCs w:val="24"/>
          <w:lang w:val="uk-UA"/>
        </w:rPr>
        <w:t xml:space="preserve">послугу з </w:t>
      </w:r>
      <w:r w:rsidR="00AC0F8F" w:rsidRPr="001753DD">
        <w:rPr>
          <w:rFonts w:cstheme="minorHAnsi"/>
          <w:sz w:val="24"/>
          <w:szCs w:val="24"/>
          <w:lang w:val="uk-UA"/>
        </w:rPr>
        <w:t>постачання теплової енергії</w:t>
      </w:r>
      <w:r w:rsidRPr="001753DD">
        <w:rPr>
          <w:rFonts w:cstheme="minorHAnsi"/>
          <w:sz w:val="24"/>
          <w:szCs w:val="24"/>
          <w:lang w:val="uk-UA"/>
        </w:rPr>
        <w:t xml:space="preserve"> </w:t>
      </w:r>
      <w:r w:rsidR="00995A35" w:rsidRPr="001753DD">
        <w:rPr>
          <w:rFonts w:cstheme="minorHAnsi"/>
          <w:sz w:val="24"/>
          <w:szCs w:val="24"/>
          <w:lang w:val="uk-UA"/>
        </w:rPr>
        <w:t>дорівнюють витратим на теплову енергію.</w:t>
      </w:r>
    </w:p>
    <w:p w14:paraId="069B4049" w14:textId="0D7F1B46" w:rsidR="006B33D4" w:rsidRPr="001753DD" w:rsidRDefault="006B33D4" w:rsidP="007442DB">
      <w:pPr>
        <w:pStyle w:val="a3"/>
        <w:spacing w:before="120" w:after="120" w:line="240" w:lineRule="auto"/>
        <w:ind w:left="0" w:firstLine="709"/>
        <w:contextualSpacing w:val="0"/>
        <w:jc w:val="both"/>
        <w:rPr>
          <w:rFonts w:cstheme="minorHAnsi"/>
          <w:sz w:val="24"/>
          <w:szCs w:val="24"/>
          <w:lang w:val="uk-UA"/>
        </w:rPr>
      </w:pPr>
      <w:r w:rsidRPr="001753DD">
        <w:rPr>
          <w:rFonts w:cstheme="minorHAnsi"/>
          <w:sz w:val="24"/>
          <w:szCs w:val="24"/>
          <w:lang w:val="uk-UA"/>
        </w:rPr>
        <w:t xml:space="preserve">Планові </w:t>
      </w:r>
      <w:r w:rsidR="00B54284" w:rsidRPr="001753DD">
        <w:rPr>
          <w:rFonts w:cstheme="minorHAnsi"/>
          <w:sz w:val="24"/>
          <w:szCs w:val="24"/>
          <w:lang w:val="uk-UA"/>
        </w:rPr>
        <w:t xml:space="preserve">розрахункові </w:t>
      </w:r>
      <w:r w:rsidRPr="001753DD">
        <w:rPr>
          <w:rFonts w:cstheme="minorHAnsi"/>
          <w:sz w:val="24"/>
          <w:szCs w:val="24"/>
          <w:lang w:val="uk-UA"/>
        </w:rPr>
        <w:t>тарифи на послуги з постачання теплової енергії складають:</w:t>
      </w:r>
    </w:p>
    <w:p w14:paraId="0CFDE44C" w14:textId="3E402CB6" w:rsidR="006B33D4" w:rsidRPr="001753DD" w:rsidRDefault="006B33D4" w:rsidP="007442DB">
      <w:pPr>
        <w:pStyle w:val="a3"/>
        <w:numPr>
          <w:ilvl w:val="0"/>
          <w:numId w:val="5"/>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для забезпечення послугами населення – </w:t>
      </w:r>
      <w:r w:rsidR="00567CF5" w:rsidRPr="00567CF5">
        <w:rPr>
          <w:rFonts w:cstheme="minorHAnsi"/>
          <w:sz w:val="24"/>
          <w:szCs w:val="24"/>
          <w:lang w:val="uk-UA"/>
        </w:rPr>
        <w:t>2 065,65</w:t>
      </w:r>
      <w:r w:rsidR="001B0633" w:rsidRPr="001753DD">
        <w:rPr>
          <w:rFonts w:cstheme="minorHAnsi"/>
          <w:sz w:val="24"/>
          <w:szCs w:val="24"/>
          <w:lang w:val="uk-UA"/>
        </w:rPr>
        <w:t xml:space="preserve"> </w:t>
      </w:r>
      <w:r w:rsidRPr="001753DD">
        <w:rPr>
          <w:rFonts w:cstheme="minorHAnsi"/>
          <w:sz w:val="24"/>
          <w:szCs w:val="24"/>
          <w:lang w:val="uk-UA"/>
        </w:rPr>
        <w:t xml:space="preserve">грн за 1 </w:t>
      </w:r>
      <w:proofErr w:type="spellStart"/>
      <w:r w:rsidRPr="001753DD">
        <w:rPr>
          <w:rFonts w:cstheme="minorHAnsi"/>
          <w:sz w:val="24"/>
          <w:szCs w:val="24"/>
          <w:lang w:val="uk-UA"/>
        </w:rPr>
        <w:t>Гкал</w:t>
      </w:r>
      <w:proofErr w:type="spellEnd"/>
      <w:r w:rsidRPr="001753DD">
        <w:rPr>
          <w:rFonts w:cstheme="minorHAnsi"/>
          <w:sz w:val="24"/>
          <w:szCs w:val="24"/>
          <w:lang w:val="uk-UA"/>
        </w:rPr>
        <w:t xml:space="preserve"> (без ПДВ);</w:t>
      </w:r>
    </w:p>
    <w:p w14:paraId="032BFECC" w14:textId="3AC98DA5" w:rsidR="006B33D4" w:rsidRPr="001753DD" w:rsidRDefault="006B33D4" w:rsidP="007442DB">
      <w:pPr>
        <w:pStyle w:val="a3"/>
        <w:numPr>
          <w:ilvl w:val="0"/>
          <w:numId w:val="5"/>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для забезпечення послугами установ, що фінансуються за рахунок державного і місцевих бюджетів – </w:t>
      </w:r>
      <w:r w:rsidR="00567CF5" w:rsidRPr="00567CF5">
        <w:rPr>
          <w:rFonts w:cstheme="minorHAnsi"/>
          <w:sz w:val="24"/>
          <w:szCs w:val="24"/>
          <w:lang w:val="uk-UA"/>
        </w:rPr>
        <w:t>2 071,17</w:t>
      </w:r>
      <w:r w:rsidR="00ED76DC" w:rsidRPr="001753DD">
        <w:rPr>
          <w:rFonts w:cstheme="minorHAnsi"/>
          <w:sz w:val="24"/>
          <w:szCs w:val="24"/>
          <w:lang w:val="uk-UA"/>
        </w:rPr>
        <w:t xml:space="preserve"> </w:t>
      </w:r>
      <w:r w:rsidRPr="001753DD">
        <w:rPr>
          <w:rFonts w:cstheme="minorHAnsi"/>
          <w:sz w:val="24"/>
          <w:szCs w:val="24"/>
          <w:lang w:val="uk-UA"/>
        </w:rPr>
        <w:t xml:space="preserve">грн за 1 </w:t>
      </w:r>
      <w:proofErr w:type="spellStart"/>
      <w:r w:rsidRPr="001753DD">
        <w:rPr>
          <w:rFonts w:cstheme="minorHAnsi"/>
          <w:sz w:val="24"/>
          <w:szCs w:val="24"/>
          <w:lang w:val="uk-UA"/>
        </w:rPr>
        <w:t>Гкал</w:t>
      </w:r>
      <w:proofErr w:type="spellEnd"/>
      <w:r w:rsidRPr="001753DD">
        <w:rPr>
          <w:rFonts w:cstheme="minorHAnsi"/>
          <w:sz w:val="24"/>
          <w:szCs w:val="24"/>
          <w:lang w:val="uk-UA"/>
        </w:rPr>
        <w:t xml:space="preserve"> (без ПДВ);</w:t>
      </w:r>
    </w:p>
    <w:p w14:paraId="49DA7AA7" w14:textId="48303CE2" w:rsidR="006B33D4" w:rsidRPr="001753DD" w:rsidRDefault="006B33D4" w:rsidP="007442DB">
      <w:pPr>
        <w:pStyle w:val="a3"/>
        <w:numPr>
          <w:ilvl w:val="0"/>
          <w:numId w:val="5"/>
        </w:numPr>
        <w:spacing w:before="120" w:after="120" w:line="240" w:lineRule="auto"/>
        <w:contextualSpacing w:val="0"/>
        <w:jc w:val="both"/>
        <w:rPr>
          <w:rFonts w:cstheme="minorHAnsi"/>
          <w:sz w:val="24"/>
          <w:szCs w:val="24"/>
          <w:lang w:val="uk-UA"/>
        </w:rPr>
      </w:pPr>
      <w:r w:rsidRPr="001753DD">
        <w:rPr>
          <w:rFonts w:cstheme="minorHAnsi"/>
          <w:sz w:val="24"/>
          <w:szCs w:val="24"/>
          <w:lang w:val="uk-UA"/>
        </w:rPr>
        <w:t xml:space="preserve">для забезпечення послугами інших споживачів – </w:t>
      </w:r>
      <w:r w:rsidR="00567CF5" w:rsidRPr="00567CF5">
        <w:rPr>
          <w:rFonts w:cstheme="minorHAnsi"/>
          <w:sz w:val="24"/>
          <w:szCs w:val="24"/>
          <w:lang w:val="uk-UA"/>
        </w:rPr>
        <w:t>2 068,65</w:t>
      </w:r>
      <w:r w:rsidR="00E6587A" w:rsidRPr="001753DD">
        <w:rPr>
          <w:rFonts w:cstheme="minorHAnsi"/>
          <w:sz w:val="24"/>
          <w:szCs w:val="24"/>
          <w:lang w:val="uk-UA"/>
        </w:rPr>
        <w:t xml:space="preserve"> </w:t>
      </w:r>
      <w:r w:rsidRPr="001753DD">
        <w:rPr>
          <w:rFonts w:cstheme="minorHAnsi"/>
          <w:sz w:val="24"/>
          <w:szCs w:val="24"/>
          <w:lang w:val="uk-UA"/>
        </w:rPr>
        <w:t xml:space="preserve">грн за 1 </w:t>
      </w:r>
      <w:proofErr w:type="spellStart"/>
      <w:r w:rsidRPr="001753DD">
        <w:rPr>
          <w:rFonts w:cstheme="minorHAnsi"/>
          <w:sz w:val="24"/>
          <w:szCs w:val="24"/>
          <w:lang w:val="uk-UA"/>
        </w:rPr>
        <w:t>Гкал</w:t>
      </w:r>
      <w:proofErr w:type="spellEnd"/>
      <w:r w:rsidRPr="001753DD">
        <w:rPr>
          <w:rFonts w:cstheme="minorHAnsi"/>
          <w:sz w:val="24"/>
          <w:szCs w:val="24"/>
          <w:lang w:val="uk-UA"/>
        </w:rPr>
        <w:t xml:space="preserve"> (без ПДВ).</w:t>
      </w:r>
    </w:p>
    <w:p w14:paraId="1F315AD8" w14:textId="77777777" w:rsidR="00F70977" w:rsidRPr="001753DD" w:rsidRDefault="00F70977" w:rsidP="007442DB">
      <w:pPr>
        <w:pStyle w:val="a3"/>
        <w:spacing w:before="120" w:after="120" w:line="240" w:lineRule="auto"/>
        <w:ind w:left="0"/>
        <w:contextualSpacing w:val="0"/>
        <w:jc w:val="both"/>
        <w:rPr>
          <w:rFonts w:cstheme="minorHAnsi"/>
          <w:b/>
          <w:sz w:val="24"/>
          <w:szCs w:val="24"/>
          <w:lang w:val="uk-UA"/>
        </w:rPr>
      </w:pPr>
    </w:p>
    <w:p w14:paraId="452B9D6A" w14:textId="4376E61D" w:rsidR="00E65716" w:rsidRPr="001753DD" w:rsidRDefault="006B33D4" w:rsidP="007442DB">
      <w:pPr>
        <w:pStyle w:val="a3"/>
        <w:spacing w:before="120" w:after="120" w:line="240" w:lineRule="auto"/>
        <w:ind w:left="0"/>
        <w:contextualSpacing w:val="0"/>
        <w:jc w:val="both"/>
        <w:rPr>
          <w:rFonts w:cstheme="minorHAnsi"/>
          <w:b/>
          <w:sz w:val="24"/>
          <w:szCs w:val="24"/>
          <w:lang w:val="uk-UA"/>
        </w:rPr>
      </w:pPr>
      <w:r w:rsidRPr="001753DD">
        <w:rPr>
          <w:rFonts w:cstheme="minorHAnsi"/>
          <w:b/>
          <w:sz w:val="24"/>
          <w:szCs w:val="24"/>
          <w:lang w:val="uk-UA"/>
        </w:rPr>
        <w:t>7</w:t>
      </w:r>
      <w:r w:rsidR="005B59B3" w:rsidRPr="001753DD">
        <w:rPr>
          <w:rFonts w:cstheme="minorHAnsi"/>
          <w:b/>
          <w:sz w:val="24"/>
          <w:szCs w:val="24"/>
          <w:lang w:val="uk-UA"/>
        </w:rPr>
        <w:t>.</w:t>
      </w:r>
      <w:r w:rsidR="00C21048" w:rsidRPr="001753DD">
        <w:rPr>
          <w:rFonts w:cstheme="minorHAnsi"/>
          <w:b/>
          <w:sz w:val="24"/>
          <w:szCs w:val="24"/>
          <w:lang w:val="uk-UA"/>
        </w:rPr>
        <w:t xml:space="preserve"> </w:t>
      </w:r>
      <w:r w:rsidR="0050358E" w:rsidRPr="001753DD">
        <w:rPr>
          <w:rFonts w:cstheme="minorHAnsi"/>
          <w:b/>
          <w:sz w:val="24"/>
          <w:szCs w:val="24"/>
          <w:lang w:val="uk-UA"/>
        </w:rPr>
        <w:t>Планові</w:t>
      </w:r>
      <w:r w:rsidR="00A90E1E" w:rsidRPr="001753DD">
        <w:rPr>
          <w:rFonts w:cstheme="minorHAnsi"/>
          <w:b/>
          <w:sz w:val="24"/>
          <w:szCs w:val="24"/>
          <w:lang w:val="uk-UA"/>
        </w:rPr>
        <w:t xml:space="preserve"> </w:t>
      </w:r>
      <w:r w:rsidR="00B2511E" w:rsidRPr="001753DD">
        <w:rPr>
          <w:rFonts w:cstheme="minorHAnsi"/>
          <w:b/>
          <w:sz w:val="24"/>
          <w:szCs w:val="24"/>
          <w:lang w:val="uk-UA"/>
        </w:rPr>
        <w:t xml:space="preserve">розрахункові </w:t>
      </w:r>
      <w:r w:rsidR="00A90E1E" w:rsidRPr="001753DD">
        <w:rPr>
          <w:rFonts w:cstheme="minorHAnsi"/>
          <w:b/>
          <w:sz w:val="24"/>
          <w:szCs w:val="24"/>
          <w:lang w:val="uk-UA"/>
        </w:rPr>
        <w:t>тарифи</w:t>
      </w:r>
      <w:r w:rsidR="005B59B3" w:rsidRPr="001753DD">
        <w:rPr>
          <w:rFonts w:cstheme="minorHAnsi"/>
          <w:b/>
          <w:sz w:val="24"/>
          <w:szCs w:val="24"/>
          <w:lang w:val="uk-UA"/>
        </w:rPr>
        <w:t xml:space="preserve"> </w:t>
      </w:r>
    </w:p>
    <w:p w14:paraId="3542C63F" w14:textId="6533C5CF" w:rsidR="00FF7B4D" w:rsidRPr="001753DD" w:rsidRDefault="00AD39D4" w:rsidP="007442DB">
      <w:pPr>
        <w:spacing w:before="120" w:after="120" w:line="240" w:lineRule="auto"/>
        <w:ind w:firstLine="709"/>
        <w:jc w:val="both"/>
        <w:rPr>
          <w:rFonts w:cstheme="minorHAnsi"/>
          <w:sz w:val="24"/>
          <w:szCs w:val="24"/>
          <w:lang w:val="uk-UA"/>
        </w:rPr>
      </w:pPr>
      <w:r w:rsidRPr="001753DD">
        <w:rPr>
          <w:rFonts w:cstheme="minorHAnsi"/>
          <w:sz w:val="24"/>
          <w:szCs w:val="24"/>
          <w:lang w:val="uk-UA"/>
        </w:rPr>
        <w:t>Діюч</w:t>
      </w:r>
      <w:r w:rsidR="00D106B3" w:rsidRPr="001753DD">
        <w:rPr>
          <w:rFonts w:cstheme="minorHAnsi"/>
          <w:sz w:val="24"/>
          <w:szCs w:val="24"/>
          <w:lang w:val="uk-UA"/>
        </w:rPr>
        <w:t>і</w:t>
      </w:r>
      <w:r w:rsidRPr="001753DD">
        <w:rPr>
          <w:rFonts w:cstheme="minorHAnsi"/>
          <w:sz w:val="24"/>
          <w:szCs w:val="24"/>
          <w:lang w:val="uk-UA"/>
        </w:rPr>
        <w:t xml:space="preserve"> тариф</w:t>
      </w:r>
      <w:r w:rsidR="00D106B3" w:rsidRPr="001753DD">
        <w:rPr>
          <w:rFonts w:cstheme="minorHAnsi"/>
          <w:sz w:val="24"/>
          <w:szCs w:val="24"/>
          <w:lang w:val="uk-UA"/>
        </w:rPr>
        <w:t>и</w:t>
      </w:r>
      <w:r w:rsidRPr="001753DD">
        <w:rPr>
          <w:rFonts w:cstheme="minorHAnsi"/>
          <w:sz w:val="24"/>
          <w:szCs w:val="24"/>
          <w:lang w:val="uk-UA"/>
        </w:rPr>
        <w:t xml:space="preserve"> на теплову енергію </w:t>
      </w:r>
      <w:r w:rsidR="00D106B3" w:rsidRPr="001753DD">
        <w:rPr>
          <w:rFonts w:cstheme="minorHAnsi"/>
          <w:sz w:val="24"/>
          <w:szCs w:val="24"/>
          <w:lang w:val="uk-UA"/>
        </w:rPr>
        <w:t>для кінцевих споживачів  затверджені</w:t>
      </w:r>
      <w:r w:rsidR="00A47900" w:rsidRPr="001753DD">
        <w:rPr>
          <w:rFonts w:cstheme="minorHAnsi"/>
          <w:sz w:val="24"/>
          <w:szCs w:val="24"/>
          <w:lang w:val="uk-UA"/>
        </w:rPr>
        <w:t xml:space="preserve"> </w:t>
      </w:r>
      <w:bookmarkStart w:id="1" w:name="_Hlk167367519"/>
      <w:r w:rsidR="00A47900" w:rsidRPr="001753DD">
        <w:rPr>
          <w:rFonts w:cstheme="minorHAnsi"/>
          <w:sz w:val="24"/>
          <w:szCs w:val="24"/>
          <w:lang w:val="uk-UA"/>
        </w:rPr>
        <w:t xml:space="preserve">Рішенням виконавчого комітету Дніпровської міської ради від </w:t>
      </w:r>
      <w:r w:rsidR="0002568C">
        <w:rPr>
          <w:rFonts w:cstheme="minorHAnsi"/>
          <w:sz w:val="24"/>
          <w:szCs w:val="24"/>
          <w:lang w:val="uk-UA"/>
        </w:rPr>
        <w:t>30.09.2025</w:t>
      </w:r>
      <w:r w:rsidR="00A47900" w:rsidRPr="001753DD">
        <w:rPr>
          <w:rFonts w:cstheme="minorHAnsi"/>
          <w:sz w:val="24"/>
          <w:szCs w:val="24"/>
          <w:lang w:val="uk-UA"/>
        </w:rPr>
        <w:t xml:space="preserve"> року №</w:t>
      </w:r>
      <w:r w:rsidR="0002568C">
        <w:rPr>
          <w:rFonts w:cstheme="minorHAnsi"/>
          <w:sz w:val="24"/>
          <w:szCs w:val="24"/>
          <w:lang w:val="uk-UA"/>
        </w:rPr>
        <w:t>14-30/9</w:t>
      </w:r>
      <w:r w:rsidR="004D0C13" w:rsidRPr="001753DD">
        <w:rPr>
          <w:rFonts w:cstheme="minorHAnsi"/>
          <w:sz w:val="24"/>
          <w:szCs w:val="24"/>
          <w:lang w:val="uk-UA"/>
        </w:rPr>
        <w:t xml:space="preserve"> </w:t>
      </w:r>
      <w:bookmarkEnd w:id="1"/>
      <w:r w:rsidR="004D0C13" w:rsidRPr="001753DD">
        <w:rPr>
          <w:rFonts w:cstheme="minorHAnsi"/>
          <w:sz w:val="24"/>
          <w:szCs w:val="24"/>
          <w:lang w:val="uk-UA"/>
        </w:rPr>
        <w:t>на період з 01.10.202</w:t>
      </w:r>
      <w:r w:rsidR="0002568C">
        <w:rPr>
          <w:rFonts w:cstheme="minorHAnsi"/>
          <w:sz w:val="24"/>
          <w:szCs w:val="24"/>
          <w:lang w:val="uk-UA"/>
        </w:rPr>
        <w:t>5</w:t>
      </w:r>
      <w:r w:rsidR="004D0C13" w:rsidRPr="001753DD">
        <w:rPr>
          <w:rFonts w:cstheme="minorHAnsi"/>
          <w:sz w:val="24"/>
          <w:szCs w:val="24"/>
          <w:lang w:val="uk-UA"/>
        </w:rPr>
        <w:t xml:space="preserve"> по 30.09.202</w:t>
      </w:r>
      <w:r w:rsidR="0002568C">
        <w:rPr>
          <w:rFonts w:cstheme="minorHAnsi"/>
          <w:sz w:val="24"/>
          <w:szCs w:val="24"/>
          <w:lang w:val="uk-UA"/>
        </w:rPr>
        <w:t>6</w:t>
      </w:r>
      <w:r w:rsidR="004D0C13" w:rsidRPr="001753DD">
        <w:rPr>
          <w:rFonts w:cstheme="minorHAnsi"/>
          <w:sz w:val="24"/>
          <w:szCs w:val="24"/>
          <w:lang w:val="uk-UA"/>
        </w:rPr>
        <w:t>.</w:t>
      </w:r>
    </w:p>
    <w:p w14:paraId="484CE8F7" w14:textId="536B32E2" w:rsidR="00223A41" w:rsidRPr="001753DD" w:rsidRDefault="006E2EB0" w:rsidP="007442DB">
      <w:pPr>
        <w:spacing w:before="120" w:after="120" w:line="240" w:lineRule="auto"/>
        <w:ind w:firstLine="709"/>
        <w:jc w:val="both"/>
        <w:rPr>
          <w:rFonts w:cstheme="minorHAnsi"/>
          <w:sz w:val="24"/>
          <w:szCs w:val="24"/>
          <w:lang w:val="uk-UA"/>
        </w:rPr>
      </w:pPr>
      <w:r w:rsidRPr="001753DD">
        <w:rPr>
          <w:rFonts w:cstheme="minorHAnsi"/>
          <w:sz w:val="24"/>
          <w:szCs w:val="24"/>
          <w:lang w:val="uk-UA"/>
        </w:rPr>
        <w:t>В</w:t>
      </w:r>
      <w:r w:rsidR="00223A41" w:rsidRPr="001753DD">
        <w:rPr>
          <w:rFonts w:cstheme="minorHAnsi"/>
          <w:sz w:val="24"/>
          <w:szCs w:val="24"/>
          <w:lang w:val="uk-UA"/>
        </w:rPr>
        <w:t xml:space="preserve">ідповідно до Закону України «Про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 передбачено заборону підвищення тарифів на теплову енергію (її виробництво, транспортування та постачання), послуги з постачання теплової та постачання гарячої води лише щодо категорії споживачів «населення». </w:t>
      </w:r>
    </w:p>
    <w:p w14:paraId="79FDF87B" w14:textId="3E6B1F13" w:rsidR="0050358E" w:rsidRPr="001753DD" w:rsidRDefault="00223A41" w:rsidP="007442DB">
      <w:pPr>
        <w:spacing w:before="120" w:after="120" w:line="240" w:lineRule="auto"/>
        <w:ind w:firstLine="709"/>
        <w:jc w:val="both"/>
        <w:rPr>
          <w:rFonts w:cstheme="minorHAnsi"/>
          <w:sz w:val="24"/>
          <w:szCs w:val="24"/>
          <w:lang w:val="uk-UA"/>
        </w:rPr>
      </w:pPr>
      <w:r w:rsidRPr="001753DD">
        <w:rPr>
          <w:rFonts w:cstheme="minorHAnsi"/>
          <w:sz w:val="24"/>
          <w:szCs w:val="24"/>
          <w:lang w:val="uk-UA"/>
        </w:rPr>
        <w:t>Згідно із роз’ясненнями  Міністерства розвитку громад, територій та інфраструктури України</w:t>
      </w:r>
      <w:r w:rsidR="00EE5914" w:rsidRPr="00EE5914">
        <w:rPr>
          <w:rFonts w:cstheme="minorHAnsi"/>
          <w:sz w:val="24"/>
          <w:szCs w:val="24"/>
          <w:lang w:val="uk-UA"/>
        </w:rPr>
        <w:t xml:space="preserve"> щодо формування, встановлення та застосування тарифів у сфері теплопостачання</w:t>
      </w:r>
      <w:r w:rsidR="00EE5914">
        <w:rPr>
          <w:rFonts w:cstheme="minorHAnsi"/>
          <w:sz w:val="24"/>
          <w:szCs w:val="24"/>
          <w:lang w:val="uk-UA"/>
        </w:rPr>
        <w:t xml:space="preserve"> </w:t>
      </w:r>
      <w:r w:rsidRPr="001753DD">
        <w:rPr>
          <w:rFonts w:cstheme="minorHAnsi"/>
          <w:sz w:val="24"/>
          <w:szCs w:val="24"/>
          <w:lang w:val="uk-UA"/>
        </w:rPr>
        <w:t xml:space="preserve">від </w:t>
      </w:r>
      <w:r w:rsidR="00EE5914" w:rsidRPr="00EE5914">
        <w:rPr>
          <w:rFonts w:cstheme="minorHAnsi"/>
          <w:sz w:val="24"/>
          <w:szCs w:val="24"/>
          <w:lang w:val="uk-UA"/>
        </w:rPr>
        <w:t xml:space="preserve">24 червня 2025 </w:t>
      </w:r>
      <w:r w:rsidRPr="001753DD">
        <w:rPr>
          <w:rFonts w:cstheme="minorHAnsi"/>
          <w:sz w:val="24"/>
          <w:szCs w:val="24"/>
          <w:lang w:val="uk-UA"/>
        </w:rPr>
        <w:t xml:space="preserve">року, які розміщено на офіційному сайті міністерства за посиланням </w:t>
      </w:r>
      <w:r w:rsidR="00EE5914">
        <w:fldChar w:fldCharType="begin"/>
      </w:r>
      <w:r w:rsidR="00EE5914">
        <w:instrText>HYPERLINK</w:instrText>
      </w:r>
      <w:r w:rsidR="00EE5914" w:rsidRPr="00F64AB9">
        <w:rPr>
          <w:lang w:val="uk-UA"/>
        </w:rPr>
        <w:instrText xml:space="preserve"> "</w:instrText>
      </w:r>
      <w:r w:rsidR="00EE5914">
        <w:instrText>https</w:instrText>
      </w:r>
      <w:r w:rsidR="00EE5914" w:rsidRPr="00F64AB9">
        <w:rPr>
          <w:lang w:val="uk-UA"/>
        </w:rPr>
        <w:instrText>://</w:instrText>
      </w:r>
      <w:r w:rsidR="00EE5914">
        <w:instrText>mindev</w:instrText>
      </w:r>
      <w:r w:rsidR="00EE5914" w:rsidRPr="00F64AB9">
        <w:rPr>
          <w:lang w:val="uk-UA"/>
        </w:rPr>
        <w:instrText>.</w:instrText>
      </w:r>
      <w:r w:rsidR="00EE5914">
        <w:instrText>gov</w:instrText>
      </w:r>
      <w:r w:rsidR="00EE5914" w:rsidRPr="00F64AB9">
        <w:rPr>
          <w:lang w:val="uk-UA"/>
        </w:rPr>
        <w:instrText>.</w:instrText>
      </w:r>
      <w:r w:rsidR="00EE5914">
        <w:instrText>ua</w:instrText>
      </w:r>
      <w:r w:rsidR="00EE5914" w:rsidRPr="00F64AB9">
        <w:rPr>
          <w:lang w:val="uk-UA"/>
        </w:rPr>
        <w:instrText>/</w:instrText>
      </w:r>
      <w:r w:rsidR="00EE5914">
        <w:instrText>diialnist</w:instrText>
      </w:r>
      <w:r w:rsidR="00EE5914" w:rsidRPr="00F64AB9">
        <w:rPr>
          <w:lang w:val="uk-UA"/>
        </w:rPr>
        <w:instrText>/</w:instrText>
      </w:r>
      <w:r w:rsidR="00EE5914">
        <w:instrText>napriamy</w:instrText>
      </w:r>
      <w:r w:rsidR="00EE5914" w:rsidRPr="00F64AB9">
        <w:rPr>
          <w:lang w:val="uk-UA"/>
        </w:rPr>
        <w:instrText>/</w:instrText>
      </w:r>
      <w:r w:rsidR="00EE5914">
        <w:instrText>sfera</w:instrText>
      </w:r>
      <w:r w:rsidR="00EE5914" w:rsidRPr="00F64AB9">
        <w:rPr>
          <w:lang w:val="uk-UA"/>
        </w:rPr>
        <w:instrText>-</w:instrText>
      </w:r>
      <w:r w:rsidR="00EE5914">
        <w:instrText>komunalnykh</w:instrText>
      </w:r>
      <w:r w:rsidR="00EE5914" w:rsidRPr="00F64AB9">
        <w:rPr>
          <w:lang w:val="uk-UA"/>
        </w:rPr>
        <w:instrText>-</w:instrText>
      </w:r>
      <w:r w:rsidR="00EE5914">
        <w:instrText>posluh</w:instrText>
      </w:r>
      <w:r w:rsidR="00EE5914" w:rsidRPr="00F64AB9">
        <w:rPr>
          <w:lang w:val="uk-UA"/>
        </w:rPr>
        <w:instrText>/</w:instrText>
      </w:r>
      <w:r w:rsidR="00EE5914">
        <w:instrText>ekonomika</w:instrText>
      </w:r>
      <w:r w:rsidR="00EE5914" w:rsidRPr="00F64AB9">
        <w:rPr>
          <w:lang w:val="uk-UA"/>
        </w:rPr>
        <w:instrText>-</w:instrText>
      </w:r>
      <w:r w:rsidR="00EE5914">
        <w:instrText>ta</w:instrText>
      </w:r>
      <w:r w:rsidR="00EE5914" w:rsidRPr="00F64AB9">
        <w:rPr>
          <w:lang w:val="uk-UA"/>
        </w:rPr>
        <w:instrText>-</w:instrText>
      </w:r>
      <w:r w:rsidR="00EE5914">
        <w:instrText>taryfna</w:instrText>
      </w:r>
      <w:r w:rsidR="00EE5914" w:rsidRPr="00F64AB9">
        <w:rPr>
          <w:lang w:val="uk-UA"/>
        </w:rPr>
        <w:instrText>-</w:instrText>
      </w:r>
      <w:r w:rsidR="00EE5914">
        <w:instrText>polityka</w:instrText>
      </w:r>
      <w:r w:rsidR="00EE5914" w:rsidRPr="00F64AB9">
        <w:rPr>
          <w:lang w:val="uk-UA"/>
        </w:rPr>
        <w:instrText>"</w:instrText>
      </w:r>
      <w:r w:rsidR="00EE5914">
        <w:fldChar w:fldCharType="separate"/>
      </w:r>
      <w:r w:rsidR="00EE5914" w:rsidRPr="00EE5914">
        <w:rPr>
          <w:rFonts w:cstheme="minorHAnsi"/>
          <w:sz w:val="24"/>
          <w:szCs w:val="24"/>
          <w:lang w:val="uk-UA"/>
        </w:rPr>
        <w:t>https://mindev.gov.ua/diialnist/napriamy/sfera-komunalnykh-posluh/ekonomika-ta-taryfna-polityka</w:t>
      </w:r>
      <w:r w:rsidR="00EE5914">
        <w:fldChar w:fldCharType="end"/>
      </w:r>
      <w:r w:rsidR="00EE5914" w:rsidRPr="00EE5914">
        <w:rPr>
          <w:rFonts w:cstheme="minorHAnsi"/>
          <w:sz w:val="24"/>
          <w:szCs w:val="24"/>
          <w:lang w:val="uk-UA"/>
        </w:rPr>
        <w:t>,</w:t>
      </w:r>
      <w:r w:rsidR="00EE5914">
        <w:rPr>
          <w:lang w:val="uk-UA"/>
        </w:rPr>
        <w:t xml:space="preserve"> </w:t>
      </w:r>
      <w:r w:rsidRPr="001753DD">
        <w:rPr>
          <w:rFonts w:cstheme="minorHAnsi"/>
          <w:color w:val="000000" w:themeColor="text1"/>
          <w:sz w:val="24"/>
          <w:szCs w:val="24"/>
          <w:lang w:val="uk-UA"/>
        </w:rPr>
        <w:t>введен</w:t>
      </w:r>
      <w:r w:rsidR="00F70977" w:rsidRPr="001753DD">
        <w:rPr>
          <w:rFonts w:cstheme="minorHAnsi"/>
          <w:color w:val="000000" w:themeColor="text1"/>
          <w:sz w:val="24"/>
          <w:szCs w:val="24"/>
          <w:lang w:val="uk-UA"/>
        </w:rPr>
        <w:t xml:space="preserve">а заборона </w:t>
      </w:r>
      <w:r w:rsidR="00C1262E" w:rsidRPr="001753DD">
        <w:rPr>
          <w:rFonts w:cstheme="minorHAnsi"/>
          <w:sz w:val="24"/>
          <w:szCs w:val="24"/>
          <w:lang w:val="uk-UA"/>
        </w:rPr>
        <w:t xml:space="preserve">(мораторій) щодо підвищення тарифів на теплову енергію для населення, </w:t>
      </w:r>
      <w:r w:rsidR="00F70977" w:rsidRPr="001753DD">
        <w:rPr>
          <w:rFonts w:cstheme="minorHAnsi"/>
          <w:sz w:val="24"/>
          <w:szCs w:val="24"/>
          <w:lang w:val="uk-UA"/>
        </w:rPr>
        <w:t>не звільняє суб’єкта господарювання від необхідності формування зазначених тарифів, а орган місцевого самоврядування від їх встановлення для категорії споживачів «населення» на планований період</w:t>
      </w:r>
      <w:r w:rsidR="0002568C">
        <w:rPr>
          <w:rFonts w:cstheme="minorHAnsi"/>
          <w:sz w:val="24"/>
          <w:szCs w:val="24"/>
          <w:lang w:val="uk-UA"/>
        </w:rPr>
        <w:t>.</w:t>
      </w:r>
    </w:p>
    <w:p w14:paraId="024F706D" w14:textId="41D5D57F" w:rsidR="00F70977" w:rsidRPr="001753DD" w:rsidRDefault="00F70977" w:rsidP="007442DB">
      <w:pPr>
        <w:spacing w:before="120" w:after="120" w:line="240" w:lineRule="auto"/>
        <w:ind w:firstLine="709"/>
        <w:jc w:val="both"/>
        <w:rPr>
          <w:rFonts w:cstheme="minorHAnsi"/>
          <w:color w:val="000000"/>
          <w:sz w:val="24"/>
          <w:szCs w:val="24"/>
          <w:lang w:val="uk-UA"/>
        </w:rPr>
      </w:pPr>
      <w:r w:rsidRPr="001753DD">
        <w:rPr>
          <w:rFonts w:cstheme="minorHAnsi"/>
          <w:sz w:val="24"/>
          <w:szCs w:val="24"/>
          <w:lang w:val="uk-UA"/>
        </w:rPr>
        <w:lastRenderedPageBreak/>
        <w:t>Враховуючи вище наведене</w:t>
      </w:r>
      <w:r w:rsidR="00A43941" w:rsidRPr="001753DD">
        <w:rPr>
          <w:rFonts w:cstheme="minorHAnsi"/>
          <w:sz w:val="24"/>
          <w:szCs w:val="24"/>
          <w:lang w:val="uk-UA"/>
        </w:rPr>
        <w:t xml:space="preserve"> </w:t>
      </w:r>
      <w:r w:rsidR="00DA79DA">
        <w:rPr>
          <w:rFonts w:cstheme="minorHAnsi"/>
          <w:sz w:val="24"/>
          <w:szCs w:val="24"/>
          <w:lang w:val="uk-UA"/>
        </w:rPr>
        <w:t>діюч</w:t>
      </w:r>
      <w:r w:rsidR="007576B7">
        <w:rPr>
          <w:rFonts w:cstheme="minorHAnsi"/>
          <w:sz w:val="24"/>
          <w:szCs w:val="24"/>
          <w:lang w:val="uk-UA"/>
        </w:rPr>
        <w:t>і</w:t>
      </w:r>
      <w:r w:rsidR="00DA79DA">
        <w:rPr>
          <w:rFonts w:cstheme="minorHAnsi"/>
          <w:sz w:val="24"/>
          <w:szCs w:val="24"/>
          <w:lang w:val="uk-UA"/>
        </w:rPr>
        <w:t xml:space="preserve"> та </w:t>
      </w:r>
      <w:r w:rsidR="00A43941" w:rsidRPr="001753DD">
        <w:rPr>
          <w:rFonts w:cstheme="minorHAnsi"/>
          <w:sz w:val="24"/>
          <w:szCs w:val="24"/>
          <w:lang w:val="uk-UA"/>
        </w:rPr>
        <w:t>планові розрахункові розміри тарифів відповідно до виконаних розрахунків та підтвердних матеріалів наводимо в наступн</w:t>
      </w:r>
      <w:r w:rsidR="00DA79DA">
        <w:rPr>
          <w:rFonts w:cstheme="minorHAnsi"/>
          <w:sz w:val="24"/>
          <w:szCs w:val="24"/>
          <w:lang w:val="uk-UA"/>
        </w:rPr>
        <w:t>их</w:t>
      </w:r>
      <w:r w:rsidR="00A43941" w:rsidRPr="001753DD">
        <w:rPr>
          <w:rFonts w:cstheme="minorHAnsi"/>
          <w:sz w:val="24"/>
          <w:szCs w:val="24"/>
          <w:lang w:val="uk-UA"/>
        </w:rPr>
        <w:t xml:space="preserve"> таблиц</w:t>
      </w:r>
      <w:r w:rsidR="00DA79DA">
        <w:rPr>
          <w:rFonts w:cstheme="minorHAnsi"/>
          <w:sz w:val="24"/>
          <w:szCs w:val="24"/>
          <w:lang w:val="uk-UA"/>
        </w:rPr>
        <w:t>ях</w:t>
      </w:r>
    </w:p>
    <w:p w14:paraId="1F32901B" w14:textId="5719EF42" w:rsidR="0050358E" w:rsidRPr="001753DD" w:rsidRDefault="0050358E" w:rsidP="007442DB">
      <w:pPr>
        <w:pStyle w:val="ad"/>
        <w:spacing w:before="120" w:beforeAutospacing="0" w:after="120" w:afterAutospacing="0"/>
        <w:ind w:left="390"/>
        <w:jc w:val="right"/>
        <w:rPr>
          <w:rFonts w:asciiTheme="minorHAnsi" w:hAnsiTheme="minorHAnsi" w:cstheme="minorHAnsi"/>
          <w:color w:val="000000"/>
          <w:lang w:val="uk-UA"/>
        </w:rPr>
      </w:pPr>
      <w:r w:rsidRPr="001753DD">
        <w:rPr>
          <w:rFonts w:asciiTheme="minorHAnsi" w:hAnsiTheme="minorHAnsi" w:cstheme="minorHAnsi"/>
          <w:color w:val="000000"/>
          <w:lang w:val="uk-UA"/>
        </w:rPr>
        <w:t>грн/</w:t>
      </w:r>
      <w:proofErr w:type="spellStart"/>
      <w:r w:rsidRPr="001753DD">
        <w:rPr>
          <w:rFonts w:asciiTheme="minorHAnsi" w:hAnsiTheme="minorHAnsi" w:cstheme="minorHAnsi"/>
          <w:color w:val="000000"/>
          <w:lang w:val="uk-UA"/>
        </w:rPr>
        <w:t>Гкал</w:t>
      </w:r>
      <w:proofErr w:type="spellEnd"/>
      <w:r w:rsidRPr="001753DD">
        <w:rPr>
          <w:rFonts w:asciiTheme="minorHAnsi" w:hAnsiTheme="minorHAnsi" w:cstheme="minorHAnsi"/>
          <w:color w:val="000000"/>
          <w:lang w:val="uk-UA"/>
        </w:rPr>
        <w:t xml:space="preserve"> </w:t>
      </w:r>
    </w:p>
    <w:tbl>
      <w:tblPr>
        <w:tblW w:w="92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7"/>
        <w:gridCol w:w="1420"/>
        <w:gridCol w:w="1304"/>
        <w:gridCol w:w="1276"/>
        <w:gridCol w:w="1418"/>
        <w:gridCol w:w="1134"/>
        <w:gridCol w:w="1559"/>
      </w:tblGrid>
      <w:tr w:rsidR="0050358E" w:rsidRPr="001753DD" w14:paraId="304DAC66" w14:textId="77777777" w:rsidTr="00C00B21">
        <w:trPr>
          <w:trHeight w:val="337"/>
        </w:trPr>
        <w:tc>
          <w:tcPr>
            <w:tcW w:w="9258" w:type="dxa"/>
            <w:gridSpan w:val="7"/>
            <w:noWrap/>
            <w:vAlign w:val="center"/>
            <w:hideMark/>
          </w:tcPr>
          <w:p w14:paraId="71CF1460" w14:textId="3FC1EBBA" w:rsidR="0050358E" w:rsidRPr="001753DD" w:rsidRDefault="0050358E" w:rsidP="007442DB">
            <w:pPr>
              <w:spacing w:before="120" w:after="120" w:line="240" w:lineRule="auto"/>
              <w:jc w:val="center"/>
              <w:rPr>
                <w:rFonts w:cstheme="minorHAnsi"/>
                <w:b/>
                <w:bCs/>
                <w:color w:val="000000"/>
                <w:sz w:val="24"/>
                <w:szCs w:val="24"/>
                <w:lang w:val="uk-UA"/>
              </w:rPr>
            </w:pPr>
            <w:r w:rsidRPr="001753DD">
              <w:rPr>
                <w:rFonts w:cstheme="minorHAnsi"/>
                <w:b/>
                <w:bCs/>
                <w:color w:val="000000"/>
                <w:sz w:val="24"/>
                <w:szCs w:val="24"/>
                <w:lang w:val="uk-UA"/>
              </w:rPr>
              <w:t>Діюч</w:t>
            </w:r>
            <w:r w:rsidR="007576B7">
              <w:rPr>
                <w:rFonts w:cstheme="minorHAnsi"/>
                <w:b/>
                <w:bCs/>
                <w:color w:val="000000"/>
                <w:sz w:val="24"/>
                <w:szCs w:val="24"/>
                <w:lang w:val="uk-UA"/>
              </w:rPr>
              <w:t>і</w:t>
            </w:r>
            <w:r w:rsidRPr="001753DD">
              <w:rPr>
                <w:rFonts w:cstheme="minorHAnsi"/>
                <w:b/>
                <w:bCs/>
                <w:color w:val="000000"/>
                <w:sz w:val="24"/>
                <w:szCs w:val="24"/>
                <w:lang w:val="uk-UA"/>
              </w:rPr>
              <w:t xml:space="preserve"> тарифи</w:t>
            </w:r>
          </w:p>
        </w:tc>
      </w:tr>
      <w:tr w:rsidR="0050358E" w:rsidRPr="001753DD" w14:paraId="77A71DA1" w14:textId="77777777" w:rsidTr="00C00B21">
        <w:trPr>
          <w:trHeight w:val="229"/>
        </w:trPr>
        <w:tc>
          <w:tcPr>
            <w:tcW w:w="1147" w:type="dxa"/>
            <w:vMerge w:val="restart"/>
            <w:vAlign w:val="center"/>
            <w:hideMark/>
          </w:tcPr>
          <w:p w14:paraId="2EDB92E8" w14:textId="77777777" w:rsidR="0050358E" w:rsidRPr="001753DD" w:rsidRDefault="0050358E" w:rsidP="007442DB">
            <w:pPr>
              <w:spacing w:before="120" w:after="120" w:line="240" w:lineRule="auto"/>
              <w:rPr>
                <w:rFonts w:cstheme="minorHAnsi"/>
                <w:color w:val="000000"/>
                <w:sz w:val="24"/>
                <w:szCs w:val="24"/>
                <w:lang w:val="uk-UA"/>
              </w:rPr>
            </w:pPr>
            <w:r w:rsidRPr="001753DD">
              <w:rPr>
                <w:rFonts w:cstheme="minorHAnsi"/>
                <w:color w:val="000000"/>
                <w:sz w:val="24"/>
                <w:szCs w:val="24"/>
                <w:lang w:val="uk-UA"/>
              </w:rPr>
              <w:t> </w:t>
            </w:r>
          </w:p>
        </w:tc>
        <w:tc>
          <w:tcPr>
            <w:tcW w:w="4000" w:type="dxa"/>
            <w:gridSpan w:val="3"/>
            <w:vAlign w:val="center"/>
            <w:hideMark/>
          </w:tcPr>
          <w:p w14:paraId="389F9D8E"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 xml:space="preserve"> Теплова енергія</w:t>
            </w:r>
          </w:p>
        </w:tc>
        <w:tc>
          <w:tcPr>
            <w:tcW w:w="4111" w:type="dxa"/>
            <w:gridSpan w:val="3"/>
            <w:vAlign w:val="center"/>
            <w:hideMark/>
          </w:tcPr>
          <w:p w14:paraId="5E6C312B"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Транспортування теплової енергії</w:t>
            </w:r>
          </w:p>
        </w:tc>
      </w:tr>
      <w:tr w:rsidR="0050358E" w:rsidRPr="001753DD" w14:paraId="0F2DF587" w14:textId="77777777" w:rsidTr="0050358E">
        <w:trPr>
          <w:trHeight w:val="398"/>
        </w:trPr>
        <w:tc>
          <w:tcPr>
            <w:tcW w:w="1147" w:type="dxa"/>
            <w:vMerge/>
            <w:vAlign w:val="center"/>
            <w:hideMark/>
          </w:tcPr>
          <w:p w14:paraId="61288F9D" w14:textId="77777777" w:rsidR="0050358E" w:rsidRPr="001753DD" w:rsidRDefault="0050358E" w:rsidP="007442DB">
            <w:pPr>
              <w:spacing w:before="120" w:after="120" w:line="240" w:lineRule="auto"/>
              <w:rPr>
                <w:rFonts w:cstheme="minorHAnsi"/>
                <w:color w:val="000000"/>
                <w:sz w:val="24"/>
                <w:szCs w:val="24"/>
                <w:lang w:val="uk-UA"/>
              </w:rPr>
            </w:pPr>
          </w:p>
        </w:tc>
        <w:tc>
          <w:tcPr>
            <w:tcW w:w="1420" w:type="dxa"/>
            <w:vAlign w:val="center"/>
            <w:hideMark/>
          </w:tcPr>
          <w:p w14:paraId="6C1A6A0D"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населення</w:t>
            </w:r>
          </w:p>
        </w:tc>
        <w:tc>
          <w:tcPr>
            <w:tcW w:w="1304" w:type="dxa"/>
            <w:vAlign w:val="center"/>
            <w:hideMark/>
          </w:tcPr>
          <w:p w14:paraId="4C6363C4"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бюджет</w:t>
            </w:r>
          </w:p>
        </w:tc>
        <w:tc>
          <w:tcPr>
            <w:tcW w:w="1276" w:type="dxa"/>
            <w:vAlign w:val="center"/>
            <w:hideMark/>
          </w:tcPr>
          <w:p w14:paraId="1BF7378A"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 xml:space="preserve">інші </w:t>
            </w:r>
          </w:p>
        </w:tc>
        <w:tc>
          <w:tcPr>
            <w:tcW w:w="1418" w:type="dxa"/>
            <w:vAlign w:val="center"/>
            <w:hideMark/>
          </w:tcPr>
          <w:p w14:paraId="761A5ABB"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населення</w:t>
            </w:r>
          </w:p>
        </w:tc>
        <w:tc>
          <w:tcPr>
            <w:tcW w:w="1134" w:type="dxa"/>
            <w:vAlign w:val="center"/>
            <w:hideMark/>
          </w:tcPr>
          <w:p w14:paraId="6C17C193"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 xml:space="preserve">бюджет </w:t>
            </w:r>
          </w:p>
        </w:tc>
        <w:tc>
          <w:tcPr>
            <w:tcW w:w="1559" w:type="dxa"/>
            <w:vAlign w:val="center"/>
            <w:hideMark/>
          </w:tcPr>
          <w:p w14:paraId="666A182A"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інші</w:t>
            </w:r>
          </w:p>
        </w:tc>
      </w:tr>
      <w:tr w:rsidR="00876CCA" w:rsidRPr="001753DD" w14:paraId="4301794C" w14:textId="77777777" w:rsidTr="006F591F">
        <w:trPr>
          <w:trHeight w:val="322"/>
        </w:trPr>
        <w:tc>
          <w:tcPr>
            <w:tcW w:w="1147" w:type="dxa"/>
            <w:vAlign w:val="center"/>
            <w:hideMark/>
          </w:tcPr>
          <w:p w14:paraId="7130EF97" w14:textId="77777777" w:rsidR="00876CCA" w:rsidRPr="001753DD" w:rsidRDefault="00876CCA" w:rsidP="00876CCA">
            <w:pPr>
              <w:spacing w:before="120" w:after="120" w:line="240" w:lineRule="auto"/>
              <w:rPr>
                <w:rFonts w:cstheme="minorHAnsi"/>
                <w:color w:val="000000"/>
                <w:sz w:val="24"/>
                <w:szCs w:val="24"/>
                <w:lang w:val="uk-UA"/>
              </w:rPr>
            </w:pPr>
            <w:r w:rsidRPr="001753DD">
              <w:rPr>
                <w:rFonts w:cstheme="minorHAnsi"/>
                <w:color w:val="000000"/>
                <w:sz w:val="24"/>
                <w:szCs w:val="24"/>
                <w:lang w:val="uk-UA"/>
              </w:rPr>
              <w:t>без ПДВ</w:t>
            </w:r>
          </w:p>
        </w:tc>
        <w:tc>
          <w:tcPr>
            <w:tcW w:w="1420" w:type="dxa"/>
            <w:vAlign w:val="center"/>
            <w:hideMark/>
          </w:tcPr>
          <w:p w14:paraId="7D6472DB" w14:textId="77777777" w:rsidR="00876CCA" w:rsidRPr="00876CCA" w:rsidRDefault="00876CCA" w:rsidP="00876CCA">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701,13</w:t>
            </w:r>
          </w:p>
        </w:tc>
        <w:tc>
          <w:tcPr>
            <w:tcW w:w="1304" w:type="dxa"/>
            <w:hideMark/>
          </w:tcPr>
          <w:p w14:paraId="11973745" w14:textId="2DDB9456"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1 138,02</w:t>
            </w:r>
          </w:p>
        </w:tc>
        <w:tc>
          <w:tcPr>
            <w:tcW w:w="1276" w:type="dxa"/>
            <w:hideMark/>
          </w:tcPr>
          <w:p w14:paraId="71300158" w14:textId="4DDE0E6A"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1 136,41</w:t>
            </w:r>
          </w:p>
        </w:tc>
        <w:tc>
          <w:tcPr>
            <w:tcW w:w="1418" w:type="dxa"/>
            <w:vAlign w:val="center"/>
            <w:hideMark/>
          </w:tcPr>
          <w:p w14:paraId="59B07E69" w14:textId="77777777" w:rsidR="00876CCA" w:rsidRPr="00876CCA" w:rsidRDefault="00876CCA" w:rsidP="00876CCA">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31,06</w:t>
            </w:r>
          </w:p>
        </w:tc>
        <w:tc>
          <w:tcPr>
            <w:tcW w:w="1134" w:type="dxa"/>
            <w:hideMark/>
          </w:tcPr>
          <w:p w14:paraId="62EE5C48" w14:textId="441A5E23"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172,22</w:t>
            </w:r>
          </w:p>
        </w:tc>
        <w:tc>
          <w:tcPr>
            <w:tcW w:w="1559" w:type="dxa"/>
            <w:hideMark/>
          </w:tcPr>
          <w:p w14:paraId="6D5723B3" w14:textId="34332A2E"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170,96</w:t>
            </w:r>
          </w:p>
        </w:tc>
      </w:tr>
      <w:tr w:rsidR="00876CCA" w:rsidRPr="001753DD" w14:paraId="5B344A38" w14:textId="77777777" w:rsidTr="006F591F">
        <w:trPr>
          <w:trHeight w:val="214"/>
        </w:trPr>
        <w:tc>
          <w:tcPr>
            <w:tcW w:w="1147" w:type="dxa"/>
            <w:vAlign w:val="center"/>
            <w:hideMark/>
          </w:tcPr>
          <w:p w14:paraId="2A972869" w14:textId="77777777" w:rsidR="00876CCA" w:rsidRPr="001753DD" w:rsidRDefault="00876CCA" w:rsidP="00876CCA">
            <w:pPr>
              <w:spacing w:before="120" w:after="120" w:line="240" w:lineRule="auto"/>
              <w:rPr>
                <w:rFonts w:cstheme="minorHAnsi"/>
                <w:color w:val="000000"/>
                <w:sz w:val="24"/>
                <w:szCs w:val="24"/>
                <w:lang w:val="uk-UA"/>
              </w:rPr>
            </w:pPr>
            <w:r w:rsidRPr="001753DD">
              <w:rPr>
                <w:rFonts w:cstheme="minorHAnsi"/>
                <w:color w:val="000000"/>
                <w:sz w:val="24"/>
                <w:szCs w:val="24"/>
                <w:lang w:val="uk-UA"/>
              </w:rPr>
              <w:t>з ПДВ</w:t>
            </w:r>
          </w:p>
        </w:tc>
        <w:tc>
          <w:tcPr>
            <w:tcW w:w="1420" w:type="dxa"/>
            <w:vAlign w:val="center"/>
            <w:hideMark/>
          </w:tcPr>
          <w:p w14:paraId="03F608C8" w14:textId="77777777" w:rsidR="00876CCA" w:rsidRPr="00876CCA" w:rsidRDefault="00876CCA" w:rsidP="00876CCA">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841,36</w:t>
            </w:r>
          </w:p>
        </w:tc>
        <w:tc>
          <w:tcPr>
            <w:tcW w:w="1304" w:type="dxa"/>
            <w:hideMark/>
          </w:tcPr>
          <w:p w14:paraId="10BBA2D2" w14:textId="410FB040"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1 365,62</w:t>
            </w:r>
          </w:p>
        </w:tc>
        <w:tc>
          <w:tcPr>
            <w:tcW w:w="1276" w:type="dxa"/>
            <w:hideMark/>
          </w:tcPr>
          <w:p w14:paraId="096214AE" w14:textId="40F6A443"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1 363,69</w:t>
            </w:r>
          </w:p>
        </w:tc>
        <w:tc>
          <w:tcPr>
            <w:tcW w:w="1418" w:type="dxa"/>
            <w:vAlign w:val="center"/>
            <w:hideMark/>
          </w:tcPr>
          <w:p w14:paraId="12C00824" w14:textId="77777777" w:rsidR="00876CCA" w:rsidRPr="00876CCA" w:rsidRDefault="00876CCA" w:rsidP="00876CCA">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37,28</w:t>
            </w:r>
          </w:p>
        </w:tc>
        <w:tc>
          <w:tcPr>
            <w:tcW w:w="1134" w:type="dxa"/>
            <w:hideMark/>
          </w:tcPr>
          <w:p w14:paraId="6C051801" w14:textId="74B0756C"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206,66</w:t>
            </w:r>
          </w:p>
        </w:tc>
        <w:tc>
          <w:tcPr>
            <w:tcW w:w="1559" w:type="dxa"/>
            <w:hideMark/>
          </w:tcPr>
          <w:p w14:paraId="1A76D0C8" w14:textId="77B8C05D"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205,15</w:t>
            </w:r>
          </w:p>
        </w:tc>
      </w:tr>
      <w:tr w:rsidR="0050358E" w:rsidRPr="001753DD" w14:paraId="3D894B7C" w14:textId="77777777" w:rsidTr="00C00B21">
        <w:trPr>
          <w:trHeight w:val="327"/>
        </w:trPr>
        <w:tc>
          <w:tcPr>
            <w:tcW w:w="1147" w:type="dxa"/>
            <w:vAlign w:val="center"/>
          </w:tcPr>
          <w:p w14:paraId="00101DB7" w14:textId="77777777" w:rsidR="0050358E" w:rsidRPr="001753DD" w:rsidRDefault="0050358E" w:rsidP="007442DB">
            <w:pPr>
              <w:spacing w:before="120" w:after="120" w:line="240" w:lineRule="auto"/>
              <w:rPr>
                <w:rFonts w:cstheme="minorHAnsi"/>
                <w:color w:val="000000"/>
                <w:sz w:val="24"/>
                <w:szCs w:val="24"/>
                <w:lang w:val="uk-UA"/>
              </w:rPr>
            </w:pPr>
          </w:p>
        </w:tc>
        <w:tc>
          <w:tcPr>
            <w:tcW w:w="4000" w:type="dxa"/>
            <w:gridSpan w:val="3"/>
            <w:vAlign w:val="center"/>
          </w:tcPr>
          <w:p w14:paraId="0550A105" w14:textId="77777777" w:rsidR="0050358E" w:rsidRPr="00876CCA" w:rsidRDefault="0050358E" w:rsidP="007442DB">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Постачання теплової енергії</w:t>
            </w:r>
          </w:p>
        </w:tc>
        <w:tc>
          <w:tcPr>
            <w:tcW w:w="4111" w:type="dxa"/>
            <w:gridSpan w:val="3"/>
            <w:vAlign w:val="center"/>
          </w:tcPr>
          <w:p w14:paraId="013DDE64" w14:textId="77777777" w:rsidR="0050358E" w:rsidRPr="00876CCA" w:rsidRDefault="0050358E" w:rsidP="007442DB">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Послуга з постачання теплової енергії</w:t>
            </w:r>
          </w:p>
        </w:tc>
      </w:tr>
      <w:tr w:rsidR="0050358E" w:rsidRPr="001753DD" w14:paraId="582A2BF2" w14:textId="77777777" w:rsidTr="00C00B21">
        <w:trPr>
          <w:trHeight w:val="427"/>
        </w:trPr>
        <w:tc>
          <w:tcPr>
            <w:tcW w:w="1147" w:type="dxa"/>
            <w:vAlign w:val="center"/>
          </w:tcPr>
          <w:p w14:paraId="57219B53" w14:textId="77777777" w:rsidR="0050358E" w:rsidRPr="001753DD" w:rsidRDefault="0050358E" w:rsidP="007442DB">
            <w:pPr>
              <w:spacing w:before="120" w:after="120" w:line="240" w:lineRule="auto"/>
              <w:rPr>
                <w:rFonts w:cstheme="minorHAnsi"/>
                <w:color w:val="000000"/>
                <w:sz w:val="24"/>
                <w:szCs w:val="24"/>
                <w:lang w:val="uk-UA"/>
              </w:rPr>
            </w:pPr>
          </w:p>
        </w:tc>
        <w:tc>
          <w:tcPr>
            <w:tcW w:w="1420" w:type="dxa"/>
            <w:vAlign w:val="center"/>
          </w:tcPr>
          <w:p w14:paraId="3F5092B3" w14:textId="77777777" w:rsidR="0050358E" w:rsidRPr="00876CCA" w:rsidRDefault="0050358E" w:rsidP="007442DB">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населення</w:t>
            </w:r>
          </w:p>
        </w:tc>
        <w:tc>
          <w:tcPr>
            <w:tcW w:w="1304" w:type="dxa"/>
            <w:vAlign w:val="center"/>
          </w:tcPr>
          <w:p w14:paraId="1118A4D0" w14:textId="77777777" w:rsidR="0050358E" w:rsidRPr="00876CCA" w:rsidRDefault="0050358E" w:rsidP="007442DB">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бюджет</w:t>
            </w:r>
          </w:p>
        </w:tc>
        <w:tc>
          <w:tcPr>
            <w:tcW w:w="1276" w:type="dxa"/>
            <w:vAlign w:val="center"/>
          </w:tcPr>
          <w:p w14:paraId="7977737C" w14:textId="77777777" w:rsidR="0050358E" w:rsidRPr="00876CCA" w:rsidRDefault="0050358E" w:rsidP="007442DB">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 xml:space="preserve">інші </w:t>
            </w:r>
          </w:p>
        </w:tc>
        <w:tc>
          <w:tcPr>
            <w:tcW w:w="1418" w:type="dxa"/>
            <w:vAlign w:val="center"/>
          </w:tcPr>
          <w:p w14:paraId="76965787" w14:textId="77777777" w:rsidR="0050358E" w:rsidRPr="00876CCA" w:rsidRDefault="0050358E" w:rsidP="007442DB">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населення</w:t>
            </w:r>
          </w:p>
        </w:tc>
        <w:tc>
          <w:tcPr>
            <w:tcW w:w="1134" w:type="dxa"/>
            <w:vAlign w:val="center"/>
          </w:tcPr>
          <w:p w14:paraId="00A8BD13" w14:textId="77777777" w:rsidR="0050358E" w:rsidRPr="00876CCA" w:rsidRDefault="0050358E" w:rsidP="007442DB">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 xml:space="preserve">бюджет </w:t>
            </w:r>
          </w:p>
        </w:tc>
        <w:tc>
          <w:tcPr>
            <w:tcW w:w="1559" w:type="dxa"/>
            <w:vAlign w:val="center"/>
          </w:tcPr>
          <w:p w14:paraId="646A2C16" w14:textId="77777777" w:rsidR="0050358E" w:rsidRPr="00876CCA" w:rsidRDefault="0050358E" w:rsidP="007442DB">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інші</w:t>
            </w:r>
          </w:p>
        </w:tc>
      </w:tr>
      <w:tr w:rsidR="00876CCA" w:rsidRPr="001753DD" w14:paraId="33CA9B87" w14:textId="77777777" w:rsidTr="000D7003">
        <w:trPr>
          <w:trHeight w:val="274"/>
        </w:trPr>
        <w:tc>
          <w:tcPr>
            <w:tcW w:w="1147" w:type="dxa"/>
            <w:vAlign w:val="center"/>
          </w:tcPr>
          <w:p w14:paraId="64E4D40E" w14:textId="77777777" w:rsidR="00876CCA" w:rsidRPr="001753DD" w:rsidRDefault="00876CCA" w:rsidP="00876CCA">
            <w:pPr>
              <w:spacing w:before="120" w:after="120" w:line="240" w:lineRule="auto"/>
              <w:rPr>
                <w:rFonts w:cstheme="minorHAnsi"/>
                <w:color w:val="000000"/>
                <w:sz w:val="24"/>
                <w:szCs w:val="24"/>
                <w:lang w:val="uk-UA"/>
              </w:rPr>
            </w:pPr>
            <w:r w:rsidRPr="001753DD">
              <w:rPr>
                <w:rFonts w:cstheme="minorHAnsi"/>
                <w:color w:val="000000"/>
                <w:sz w:val="24"/>
                <w:szCs w:val="24"/>
                <w:lang w:val="uk-UA"/>
              </w:rPr>
              <w:t>без ПДВ</w:t>
            </w:r>
          </w:p>
        </w:tc>
        <w:tc>
          <w:tcPr>
            <w:tcW w:w="1420" w:type="dxa"/>
            <w:vAlign w:val="center"/>
          </w:tcPr>
          <w:p w14:paraId="39A80191" w14:textId="77777777" w:rsidR="00876CCA" w:rsidRPr="00876CCA" w:rsidRDefault="00876CCA" w:rsidP="00876CCA">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7,67</w:t>
            </w:r>
          </w:p>
        </w:tc>
        <w:tc>
          <w:tcPr>
            <w:tcW w:w="1304" w:type="dxa"/>
          </w:tcPr>
          <w:p w14:paraId="7D50E167" w14:textId="395E885F"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31,40</w:t>
            </w:r>
          </w:p>
        </w:tc>
        <w:tc>
          <w:tcPr>
            <w:tcW w:w="1276" w:type="dxa"/>
          </w:tcPr>
          <w:p w14:paraId="22E4226F" w14:textId="468E379A"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31,40</w:t>
            </w:r>
          </w:p>
        </w:tc>
        <w:tc>
          <w:tcPr>
            <w:tcW w:w="1418" w:type="dxa"/>
            <w:vAlign w:val="center"/>
          </w:tcPr>
          <w:p w14:paraId="2509B319" w14:textId="77777777" w:rsidR="00876CCA" w:rsidRPr="00876CCA" w:rsidRDefault="00876CCA" w:rsidP="00876CCA">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701,13</w:t>
            </w:r>
          </w:p>
        </w:tc>
        <w:tc>
          <w:tcPr>
            <w:tcW w:w="1134" w:type="dxa"/>
          </w:tcPr>
          <w:p w14:paraId="00289775" w14:textId="12BC4CA1"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1 138,02</w:t>
            </w:r>
          </w:p>
        </w:tc>
        <w:tc>
          <w:tcPr>
            <w:tcW w:w="1559" w:type="dxa"/>
          </w:tcPr>
          <w:p w14:paraId="30472105" w14:textId="5BAA55FB"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1 136,41</w:t>
            </w:r>
          </w:p>
        </w:tc>
      </w:tr>
      <w:tr w:rsidR="00876CCA" w:rsidRPr="001753DD" w14:paraId="22643DE2" w14:textId="77777777" w:rsidTr="000D7003">
        <w:trPr>
          <w:trHeight w:val="277"/>
        </w:trPr>
        <w:tc>
          <w:tcPr>
            <w:tcW w:w="1147" w:type="dxa"/>
            <w:vAlign w:val="center"/>
          </w:tcPr>
          <w:p w14:paraId="7EBD62AE" w14:textId="77777777" w:rsidR="00876CCA" w:rsidRPr="001753DD" w:rsidRDefault="00876CCA" w:rsidP="00876CCA">
            <w:pPr>
              <w:spacing w:before="120" w:after="120" w:line="240" w:lineRule="auto"/>
              <w:rPr>
                <w:rFonts w:cstheme="minorHAnsi"/>
                <w:color w:val="000000"/>
                <w:sz w:val="24"/>
                <w:szCs w:val="24"/>
                <w:lang w:val="uk-UA"/>
              </w:rPr>
            </w:pPr>
            <w:r w:rsidRPr="001753DD">
              <w:rPr>
                <w:rFonts w:cstheme="minorHAnsi"/>
                <w:color w:val="000000"/>
                <w:sz w:val="24"/>
                <w:szCs w:val="24"/>
                <w:lang w:val="uk-UA"/>
              </w:rPr>
              <w:t>з ПДВ</w:t>
            </w:r>
          </w:p>
        </w:tc>
        <w:tc>
          <w:tcPr>
            <w:tcW w:w="1420" w:type="dxa"/>
            <w:vAlign w:val="center"/>
          </w:tcPr>
          <w:p w14:paraId="427FA8D8" w14:textId="77777777" w:rsidR="00876CCA" w:rsidRPr="00876CCA" w:rsidRDefault="00876CCA" w:rsidP="00876CCA">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9,20</w:t>
            </w:r>
          </w:p>
        </w:tc>
        <w:tc>
          <w:tcPr>
            <w:tcW w:w="1304" w:type="dxa"/>
          </w:tcPr>
          <w:p w14:paraId="367D3538" w14:textId="37CD0E29"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37,68</w:t>
            </w:r>
          </w:p>
        </w:tc>
        <w:tc>
          <w:tcPr>
            <w:tcW w:w="1276" w:type="dxa"/>
          </w:tcPr>
          <w:p w14:paraId="7C6F7B82" w14:textId="6710CDDD"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37,68</w:t>
            </w:r>
          </w:p>
        </w:tc>
        <w:tc>
          <w:tcPr>
            <w:tcW w:w="1418" w:type="dxa"/>
            <w:vAlign w:val="center"/>
          </w:tcPr>
          <w:p w14:paraId="5BE22615" w14:textId="77777777" w:rsidR="00876CCA" w:rsidRPr="00876CCA" w:rsidRDefault="00876CCA" w:rsidP="00876CCA">
            <w:pPr>
              <w:spacing w:before="120" w:after="120" w:line="240" w:lineRule="auto"/>
              <w:jc w:val="center"/>
              <w:rPr>
                <w:rFonts w:cstheme="minorHAnsi"/>
                <w:color w:val="000000"/>
                <w:sz w:val="24"/>
                <w:szCs w:val="24"/>
                <w:lang w:val="uk-UA"/>
              </w:rPr>
            </w:pPr>
            <w:r w:rsidRPr="00876CCA">
              <w:rPr>
                <w:rFonts w:cstheme="minorHAnsi"/>
                <w:color w:val="000000"/>
                <w:sz w:val="24"/>
                <w:szCs w:val="24"/>
                <w:lang w:val="uk-UA"/>
              </w:rPr>
              <w:t>841,36</w:t>
            </w:r>
          </w:p>
        </w:tc>
        <w:tc>
          <w:tcPr>
            <w:tcW w:w="1134" w:type="dxa"/>
          </w:tcPr>
          <w:p w14:paraId="0DDBD736" w14:textId="20147E23"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1 365,62</w:t>
            </w:r>
          </w:p>
        </w:tc>
        <w:tc>
          <w:tcPr>
            <w:tcW w:w="1559" w:type="dxa"/>
          </w:tcPr>
          <w:p w14:paraId="45DBF574" w14:textId="6F318F7E" w:rsidR="00876CCA" w:rsidRPr="00876CCA" w:rsidRDefault="00876CCA" w:rsidP="00876CCA">
            <w:pPr>
              <w:spacing w:before="120" w:after="120" w:line="240" w:lineRule="auto"/>
              <w:jc w:val="center"/>
              <w:rPr>
                <w:rFonts w:cstheme="minorHAnsi"/>
                <w:color w:val="000000"/>
                <w:sz w:val="24"/>
                <w:szCs w:val="24"/>
                <w:lang w:val="uk-UA"/>
              </w:rPr>
            </w:pPr>
            <w:r w:rsidRPr="00876CCA">
              <w:rPr>
                <w:sz w:val="24"/>
                <w:szCs w:val="24"/>
              </w:rPr>
              <w:t>1 363,69</w:t>
            </w:r>
          </w:p>
        </w:tc>
      </w:tr>
    </w:tbl>
    <w:p w14:paraId="7AA6B94D" w14:textId="18FC99F6" w:rsidR="0050358E" w:rsidRPr="001753DD" w:rsidRDefault="0050358E" w:rsidP="007442DB">
      <w:pPr>
        <w:pStyle w:val="ad"/>
        <w:spacing w:before="120" w:beforeAutospacing="0" w:after="120" w:afterAutospacing="0"/>
        <w:ind w:left="390"/>
        <w:jc w:val="right"/>
        <w:rPr>
          <w:rFonts w:asciiTheme="minorHAnsi" w:hAnsiTheme="minorHAnsi" w:cstheme="minorHAnsi"/>
          <w:color w:val="000000"/>
          <w:lang w:val="uk-UA"/>
        </w:rPr>
      </w:pPr>
      <w:r w:rsidRPr="001753DD">
        <w:rPr>
          <w:rFonts w:asciiTheme="minorHAnsi" w:hAnsiTheme="minorHAnsi" w:cstheme="minorHAnsi"/>
          <w:color w:val="000000"/>
          <w:lang w:val="uk-UA"/>
        </w:rPr>
        <w:t>грн/</w:t>
      </w:r>
      <w:proofErr w:type="spellStart"/>
      <w:r w:rsidRPr="001753DD">
        <w:rPr>
          <w:rFonts w:asciiTheme="minorHAnsi" w:hAnsiTheme="minorHAnsi" w:cstheme="minorHAnsi"/>
          <w:color w:val="000000"/>
          <w:lang w:val="uk-UA"/>
        </w:rPr>
        <w:t>Гкал</w:t>
      </w:r>
      <w:proofErr w:type="spellEnd"/>
      <w:r w:rsidRPr="001753DD">
        <w:rPr>
          <w:rFonts w:asciiTheme="minorHAnsi" w:hAnsiTheme="minorHAnsi" w:cstheme="minorHAnsi"/>
          <w:color w:val="000000"/>
          <w:lang w:val="uk-UA"/>
        </w:rPr>
        <w:t xml:space="preserve"> </w:t>
      </w:r>
    </w:p>
    <w:tbl>
      <w:tblPr>
        <w:tblW w:w="92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7"/>
        <w:gridCol w:w="1420"/>
        <w:gridCol w:w="1304"/>
        <w:gridCol w:w="1276"/>
        <w:gridCol w:w="1418"/>
        <w:gridCol w:w="1134"/>
        <w:gridCol w:w="1559"/>
      </w:tblGrid>
      <w:tr w:rsidR="0050358E" w:rsidRPr="001753DD" w14:paraId="003B4704" w14:textId="77777777" w:rsidTr="007442DB">
        <w:trPr>
          <w:trHeight w:val="337"/>
        </w:trPr>
        <w:tc>
          <w:tcPr>
            <w:tcW w:w="9258" w:type="dxa"/>
            <w:gridSpan w:val="7"/>
            <w:noWrap/>
            <w:vAlign w:val="center"/>
            <w:hideMark/>
          </w:tcPr>
          <w:p w14:paraId="691FB3A2" w14:textId="7011CF93" w:rsidR="0050358E" w:rsidRPr="001753DD" w:rsidRDefault="0050358E" w:rsidP="007442DB">
            <w:pPr>
              <w:spacing w:before="120" w:after="120" w:line="240" w:lineRule="auto"/>
              <w:jc w:val="center"/>
              <w:rPr>
                <w:rFonts w:cstheme="minorHAnsi"/>
                <w:b/>
                <w:bCs/>
                <w:color w:val="000000"/>
                <w:sz w:val="24"/>
                <w:szCs w:val="24"/>
                <w:lang w:val="uk-UA"/>
              </w:rPr>
            </w:pPr>
            <w:r w:rsidRPr="001753DD">
              <w:rPr>
                <w:rFonts w:cstheme="minorHAnsi"/>
                <w:b/>
                <w:bCs/>
                <w:color w:val="000000"/>
                <w:sz w:val="24"/>
                <w:szCs w:val="24"/>
                <w:lang w:val="uk-UA"/>
              </w:rPr>
              <w:t xml:space="preserve">Плановані </w:t>
            </w:r>
            <w:r w:rsidR="00B2511E" w:rsidRPr="001753DD">
              <w:rPr>
                <w:rFonts w:cstheme="minorHAnsi"/>
                <w:b/>
                <w:bCs/>
                <w:color w:val="000000"/>
                <w:sz w:val="24"/>
                <w:szCs w:val="24"/>
                <w:lang w:val="uk-UA"/>
              </w:rPr>
              <w:t xml:space="preserve">розрахункові </w:t>
            </w:r>
            <w:r w:rsidRPr="001753DD">
              <w:rPr>
                <w:rFonts w:cstheme="minorHAnsi"/>
                <w:b/>
                <w:bCs/>
                <w:color w:val="000000"/>
                <w:sz w:val="24"/>
                <w:szCs w:val="24"/>
                <w:lang w:val="uk-UA"/>
              </w:rPr>
              <w:t>тарифи</w:t>
            </w:r>
          </w:p>
        </w:tc>
      </w:tr>
      <w:tr w:rsidR="0050358E" w:rsidRPr="001753DD" w14:paraId="59025C7B" w14:textId="77777777" w:rsidTr="007442DB">
        <w:trPr>
          <w:trHeight w:val="229"/>
        </w:trPr>
        <w:tc>
          <w:tcPr>
            <w:tcW w:w="1147" w:type="dxa"/>
            <w:vMerge w:val="restart"/>
            <w:vAlign w:val="center"/>
            <w:hideMark/>
          </w:tcPr>
          <w:p w14:paraId="7D200CE9" w14:textId="77777777" w:rsidR="0050358E" w:rsidRPr="001753DD" w:rsidRDefault="0050358E" w:rsidP="007442DB">
            <w:pPr>
              <w:spacing w:before="120" w:after="120" w:line="240" w:lineRule="auto"/>
              <w:rPr>
                <w:rFonts w:cstheme="minorHAnsi"/>
                <w:color w:val="000000"/>
                <w:sz w:val="24"/>
                <w:szCs w:val="24"/>
                <w:lang w:val="uk-UA"/>
              </w:rPr>
            </w:pPr>
            <w:r w:rsidRPr="001753DD">
              <w:rPr>
                <w:rFonts w:cstheme="minorHAnsi"/>
                <w:color w:val="000000"/>
                <w:sz w:val="24"/>
                <w:szCs w:val="24"/>
                <w:lang w:val="uk-UA"/>
              </w:rPr>
              <w:t> </w:t>
            </w:r>
          </w:p>
        </w:tc>
        <w:tc>
          <w:tcPr>
            <w:tcW w:w="4000" w:type="dxa"/>
            <w:gridSpan w:val="3"/>
            <w:vAlign w:val="center"/>
            <w:hideMark/>
          </w:tcPr>
          <w:p w14:paraId="519C4A25"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 xml:space="preserve"> Теплова енергія</w:t>
            </w:r>
          </w:p>
        </w:tc>
        <w:tc>
          <w:tcPr>
            <w:tcW w:w="4111" w:type="dxa"/>
            <w:gridSpan w:val="3"/>
            <w:vAlign w:val="center"/>
            <w:hideMark/>
          </w:tcPr>
          <w:p w14:paraId="73D54D46"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Транспортування теплової енергії</w:t>
            </w:r>
          </w:p>
        </w:tc>
      </w:tr>
      <w:tr w:rsidR="0050358E" w:rsidRPr="001753DD" w14:paraId="387C22B6" w14:textId="77777777" w:rsidTr="007442DB">
        <w:trPr>
          <w:trHeight w:val="285"/>
        </w:trPr>
        <w:tc>
          <w:tcPr>
            <w:tcW w:w="1147" w:type="dxa"/>
            <w:vMerge/>
            <w:vAlign w:val="center"/>
            <w:hideMark/>
          </w:tcPr>
          <w:p w14:paraId="4AA2C3CF" w14:textId="77777777" w:rsidR="0050358E" w:rsidRPr="001753DD" w:rsidRDefault="0050358E" w:rsidP="007442DB">
            <w:pPr>
              <w:spacing w:before="120" w:after="120" w:line="240" w:lineRule="auto"/>
              <w:rPr>
                <w:rFonts w:cstheme="minorHAnsi"/>
                <w:color w:val="000000"/>
                <w:sz w:val="24"/>
                <w:szCs w:val="24"/>
                <w:lang w:val="uk-UA"/>
              </w:rPr>
            </w:pPr>
          </w:p>
        </w:tc>
        <w:tc>
          <w:tcPr>
            <w:tcW w:w="1420" w:type="dxa"/>
            <w:vAlign w:val="center"/>
            <w:hideMark/>
          </w:tcPr>
          <w:p w14:paraId="613EAFF8"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населення</w:t>
            </w:r>
          </w:p>
        </w:tc>
        <w:tc>
          <w:tcPr>
            <w:tcW w:w="1304" w:type="dxa"/>
            <w:vAlign w:val="center"/>
            <w:hideMark/>
          </w:tcPr>
          <w:p w14:paraId="3CF199C8"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бюджет</w:t>
            </w:r>
          </w:p>
        </w:tc>
        <w:tc>
          <w:tcPr>
            <w:tcW w:w="1276" w:type="dxa"/>
            <w:vAlign w:val="center"/>
            <w:hideMark/>
          </w:tcPr>
          <w:p w14:paraId="1BA55B96"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 xml:space="preserve">інші </w:t>
            </w:r>
          </w:p>
        </w:tc>
        <w:tc>
          <w:tcPr>
            <w:tcW w:w="1418" w:type="dxa"/>
            <w:vAlign w:val="center"/>
            <w:hideMark/>
          </w:tcPr>
          <w:p w14:paraId="31B7395F"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населення</w:t>
            </w:r>
          </w:p>
        </w:tc>
        <w:tc>
          <w:tcPr>
            <w:tcW w:w="1134" w:type="dxa"/>
            <w:vAlign w:val="center"/>
            <w:hideMark/>
          </w:tcPr>
          <w:p w14:paraId="5D20CDF9"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 xml:space="preserve">бюджет </w:t>
            </w:r>
          </w:p>
        </w:tc>
        <w:tc>
          <w:tcPr>
            <w:tcW w:w="1559" w:type="dxa"/>
            <w:vAlign w:val="center"/>
            <w:hideMark/>
          </w:tcPr>
          <w:p w14:paraId="4E8AA8D7"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інші</w:t>
            </w:r>
          </w:p>
        </w:tc>
      </w:tr>
      <w:tr w:rsidR="00876CCA" w:rsidRPr="001753DD" w14:paraId="1F980BB6" w14:textId="77777777" w:rsidTr="005943A9">
        <w:trPr>
          <w:trHeight w:val="322"/>
        </w:trPr>
        <w:tc>
          <w:tcPr>
            <w:tcW w:w="1147" w:type="dxa"/>
            <w:vAlign w:val="center"/>
            <w:hideMark/>
          </w:tcPr>
          <w:p w14:paraId="0D4C7B75" w14:textId="77777777" w:rsidR="00876CCA" w:rsidRPr="001753DD" w:rsidRDefault="00876CCA" w:rsidP="00876CCA">
            <w:pPr>
              <w:spacing w:before="120" w:after="120" w:line="240" w:lineRule="auto"/>
              <w:rPr>
                <w:rFonts w:cstheme="minorHAnsi"/>
                <w:color w:val="000000"/>
                <w:sz w:val="24"/>
                <w:szCs w:val="24"/>
                <w:lang w:val="uk-UA"/>
              </w:rPr>
            </w:pPr>
            <w:r w:rsidRPr="001753DD">
              <w:rPr>
                <w:rFonts w:cstheme="minorHAnsi"/>
                <w:color w:val="000000"/>
                <w:sz w:val="24"/>
                <w:szCs w:val="24"/>
                <w:lang w:val="uk-UA"/>
              </w:rPr>
              <w:t>без ПДВ</w:t>
            </w:r>
          </w:p>
        </w:tc>
        <w:tc>
          <w:tcPr>
            <w:tcW w:w="1420" w:type="dxa"/>
            <w:tcBorders>
              <w:top w:val="single" w:sz="4" w:space="0" w:color="auto"/>
              <w:left w:val="single" w:sz="4" w:space="0" w:color="auto"/>
              <w:bottom w:val="single" w:sz="4" w:space="0" w:color="auto"/>
              <w:right w:val="single" w:sz="4" w:space="0" w:color="auto"/>
            </w:tcBorders>
          </w:tcPr>
          <w:p w14:paraId="4A28FB17" w14:textId="2A47C516" w:rsidR="00876CCA" w:rsidRPr="001753DD" w:rsidRDefault="00876CCA" w:rsidP="00876CCA">
            <w:pPr>
              <w:spacing w:before="120" w:after="120" w:line="240" w:lineRule="auto"/>
              <w:jc w:val="center"/>
              <w:rPr>
                <w:rFonts w:cstheme="minorHAnsi"/>
                <w:color w:val="000000"/>
                <w:sz w:val="24"/>
                <w:szCs w:val="24"/>
                <w:lang w:val="uk-UA"/>
              </w:rPr>
            </w:pPr>
            <w:r w:rsidRPr="004B3B87">
              <w:t>2 065,65</w:t>
            </w:r>
          </w:p>
        </w:tc>
        <w:tc>
          <w:tcPr>
            <w:tcW w:w="1304" w:type="dxa"/>
            <w:tcBorders>
              <w:top w:val="single" w:sz="4" w:space="0" w:color="auto"/>
              <w:left w:val="nil"/>
              <w:bottom w:val="single" w:sz="4" w:space="0" w:color="auto"/>
              <w:right w:val="single" w:sz="4" w:space="0" w:color="auto"/>
            </w:tcBorders>
          </w:tcPr>
          <w:p w14:paraId="2135750D" w14:textId="7ECEA0FF" w:rsidR="00876CCA" w:rsidRPr="001753DD" w:rsidRDefault="00876CCA" w:rsidP="00876CCA">
            <w:pPr>
              <w:spacing w:before="120" w:after="120" w:line="240" w:lineRule="auto"/>
              <w:jc w:val="center"/>
              <w:rPr>
                <w:rFonts w:cstheme="minorHAnsi"/>
                <w:sz w:val="24"/>
                <w:szCs w:val="24"/>
                <w:lang w:val="uk-UA"/>
              </w:rPr>
            </w:pPr>
            <w:r w:rsidRPr="004B3B87">
              <w:t>2 071,17</w:t>
            </w:r>
          </w:p>
        </w:tc>
        <w:tc>
          <w:tcPr>
            <w:tcW w:w="1276" w:type="dxa"/>
            <w:tcBorders>
              <w:top w:val="single" w:sz="4" w:space="0" w:color="auto"/>
              <w:left w:val="nil"/>
              <w:bottom w:val="single" w:sz="4" w:space="0" w:color="auto"/>
              <w:right w:val="single" w:sz="4" w:space="0" w:color="auto"/>
            </w:tcBorders>
          </w:tcPr>
          <w:p w14:paraId="1AD84971" w14:textId="12BFCC83" w:rsidR="00876CCA" w:rsidRPr="001753DD" w:rsidRDefault="00876CCA" w:rsidP="00876CCA">
            <w:pPr>
              <w:spacing w:before="120" w:after="120" w:line="240" w:lineRule="auto"/>
              <w:jc w:val="center"/>
              <w:rPr>
                <w:rFonts w:cstheme="minorHAnsi"/>
                <w:sz w:val="24"/>
                <w:szCs w:val="24"/>
                <w:lang w:val="uk-UA"/>
              </w:rPr>
            </w:pPr>
            <w:r w:rsidRPr="004B3B87">
              <w:t>2 068,65</w:t>
            </w:r>
          </w:p>
        </w:tc>
        <w:tc>
          <w:tcPr>
            <w:tcW w:w="1418" w:type="dxa"/>
            <w:tcBorders>
              <w:top w:val="single" w:sz="4" w:space="0" w:color="auto"/>
              <w:left w:val="nil"/>
              <w:bottom w:val="single" w:sz="4" w:space="0" w:color="auto"/>
              <w:right w:val="single" w:sz="4" w:space="0" w:color="auto"/>
            </w:tcBorders>
          </w:tcPr>
          <w:p w14:paraId="76864618" w14:textId="639513FD" w:rsidR="00876CCA" w:rsidRPr="001753DD" w:rsidRDefault="00876CCA" w:rsidP="00876CCA">
            <w:pPr>
              <w:spacing w:before="120" w:after="120" w:line="240" w:lineRule="auto"/>
              <w:jc w:val="center"/>
              <w:rPr>
                <w:rFonts w:cstheme="minorHAnsi"/>
                <w:sz w:val="24"/>
                <w:szCs w:val="24"/>
                <w:lang w:val="uk-UA"/>
              </w:rPr>
            </w:pPr>
            <w:r w:rsidRPr="00190CEB">
              <w:t>773,29</w:t>
            </w:r>
          </w:p>
        </w:tc>
        <w:tc>
          <w:tcPr>
            <w:tcW w:w="1134" w:type="dxa"/>
            <w:tcBorders>
              <w:top w:val="single" w:sz="4" w:space="0" w:color="auto"/>
              <w:left w:val="nil"/>
              <w:bottom w:val="single" w:sz="4" w:space="0" w:color="auto"/>
              <w:right w:val="single" w:sz="4" w:space="0" w:color="auto"/>
            </w:tcBorders>
          </w:tcPr>
          <w:p w14:paraId="183C02F4" w14:textId="745CB9DD" w:rsidR="00876CCA" w:rsidRPr="001753DD" w:rsidRDefault="00876CCA" w:rsidP="00876CCA">
            <w:pPr>
              <w:spacing w:before="120" w:after="120" w:line="240" w:lineRule="auto"/>
              <w:jc w:val="center"/>
              <w:rPr>
                <w:rFonts w:cstheme="minorHAnsi"/>
                <w:sz w:val="24"/>
                <w:szCs w:val="24"/>
                <w:lang w:val="uk-UA"/>
              </w:rPr>
            </w:pPr>
            <w:r w:rsidRPr="00190CEB">
              <w:t>776,92</w:t>
            </w:r>
          </w:p>
        </w:tc>
        <w:tc>
          <w:tcPr>
            <w:tcW w:w="1559" w:type="dxa"/>
            <w:tcBorders>
              <w:top w:val="single" w:sz="4" w:space="0" w:color="auto"/>
              <w:left w:val="nil"/>
              <w:bottom w:val="single" w:sz="4" w:space="0" w:color="auto"/>
              <w:right w:val="single" w:sz="4" w:space="0" w:color="auto"/>
            </w:tcBorders>
          </w:tcPr>
          <w:p w14:paraId="514A0469" w14:textId="2A6F02E7" w:rsidR="00876CCA" w:rsidRPr="001753DD" w:rsidRDefault="00876CCA" w:rsidP="00876CCA">
            <w:pPr>
              <w:spacing w:before="120" w:after="120" w:line="240" w:lineRule="auto"/>
              <w:jc w:val="center"/>
              <w:rPr>
                <w:rFonts w:cstheme="minorHAnsi"/>
                <w:sz w:val="24"/>
                <w:szCs w:val="24"/>
                <w:lang w:val="uk-UA"/>
              </w:rPr>
            </w:pPr>
            <w:r w:rsidRPr="00190CEB">
              <w:t>776,06</w:t>
            </w:r>
          </w:p>
        </w:tc>
      </w:tr>
      <w:tr w:rsidR="00876CCA" w:rsidRPr="001753DD" w14:paraId="420A5142" w14:textId="77777777" w:rsidTr="005943A9">
        <w:trPr>
          <w:trHeight w:val="214"/>
        </w:trPr>
        <w:tc>
          <w:tcPr>
            <w:tcW w:w="1147" w:type="dxa"/>
            <w:vAlign w:val="center"/>
            <w:hideMark/>
          </w:tcPr>
          <w:p w14:paraId="2705F73F" w14:textId="77777777" w:rsidR="00876CCA" w:rsidRPr="001753DD" w:rsidRDefault="00876CCA" w:rsidP="00876CCA">
            <w:pPr>
              <w:spacing w:before="120" w:after="120" w:line="240" w:lineRule="auto"/>
              <w:rPr>
                <w:rFonts w:cstheme="minorHAnsi"/>
                <w:color w:val="000000"/>
                <w:sz w:val="24"/>
                <w:szCs w:val="24"/>
                <w:lang w:val="uk-UA"/>
              </w:rPr>
            </w:pPr>
            <w:r w:rsidRPr="001753DD">
              <w:rPr>
                <w:rFonts w:cstheme="minorHAnsi"/>
                <w:color w:val="000000"/>
                <w:sz w:val="24"/>
                <w:szCs w:val="24"/>
                <w:lang w:val="uk-UA"/>
              </w:rPr>
              <w:t>з ПДВ</w:t>
            </w:r>
          </w:p>
        </w:tc>
        <w:tc>
          <w:tcPr>
            <w:tcW w:w="1420" w:type="dxa"/>
            <w:tcBorders>
              <w:top w:val="nil"/>
              <w:left w:val="single" w:sz="4" w:space="0" w:color="auto"/>
              <w:bottom w:val="single" w:sz="4" w:space="0" w:color="auto"/>
              <w:right w:val="single" w:sz="4" w:space="0" w:color="auto"/>
            </w:tcBorders>
          </w:tcPr>
          <w:p w14:paraId="2AEAF338" w14:textId="48D60864" w:rsidR="00876CCA" w:rsidRPr="001753DD" w:rsidRDefault="00876CCA" w:rsidP="00876CCA">
            <w:pPr>
              <w:spacing w:before="120" w:after="120" w:line="240" w:lineRule="auto"/>
              <w:jc w:val="center"/>
              <w:rPr>
                <w:rFonts w:cstheme="minorHAnsi"/>
                <w:color w:val="000000"/>
                <w:sz w:val="24"/>
                <w:szCs w:val="24"/>
                <w:lang w:val="uk-UA"/>
              </w:rPr>
            </w:pPr>
            <w:r w:rsidRPr="004B3B87">
              <w:t>2 478,78</w:t>
            </w:r>
          </w:p>
        </w:tc>
        <w:tc>
          <w:tcPr>
            <w:tcW w:w="1304" w:type="dxa"/>
            <w:tcBorders>
              <w:top w:val="nil"/>
              <w:left w:val="nil"/>
              <w:bottom w:val="single" w:sz="4" w:space="0" w:color="auto"/>
              <w:right w:val="single" w:sz="4" w:space="0" w:color="auto"/>
            </w:tcBorders>
          </w:tcPr>
          <w:p w14:paraId="12818230" w14:textId="419AACC9" w:rsidR="00876CCA" w:rsidRPr="001753DD" w:rsidRDefault="00876CCA" w:rsidP="00876CCA">
            <w:pPr>
              <w:spacing w:before="120" w:after="120" w:line="240" w:lineRule="auto"/>
              <w:jc w:val="center"/>
              <w:rPr>
                <w:rFonts w:cstheme="minorHAnsi"/>
                <w:sz w:val="24"/>
                <w:szCs w:val="24"/>
                <w:lang w:val="uk-UA"/>
              </w:rPr>
            </w:pPr>
            <w:r w:rsidRPr="004B3B87">
              <w:t>2 485,40</w:t>
            </w:r>
          </w:p>
        </w:tc>
        <w:tc>
          <w:tcPr>
            <w:tcW w:w="1276" w:type="dxa"/>
            <w:tcBorders>
              <w:top w:val="nil"/>
              <w:left w:val="nil"/>
              <w:bottom w:val="single" w:sz="4" w:space="0" w:color="auto"/>
              <w:right w:val="single" w:sz="4" w:space="0" w:color="auto"/>
            </w:tcBorders>
          </w:tcPr>
          <w:p w14:paraId="0D6C32EC" w14:textId="616314F7" w:rsidR="00876CCA" w:rsidRPr="001753DD" w:rsidRDefault="00876CCA" w:rsidP="00876CCA">
            <w:pPr>
              <w:spacing w:before="120" w:after="120" w:line="240" w:lineRule="auto"/>
              <w:jc w:val="center"/>
              <w:rPr>
                <w:rFonts w:cstheme="minorHAnsi"/>
                <w:sz w:val="24"/>
                <w:szCs w:val="24"/>
                <w:lang w:val="uk-UA"/>
              </w:rPr>
            </w:pPr>
            <w:r w:rsidRPr="004B3B87">
              <w:t>2 482,38</w:t>
            </w:r>
          </w:p>
        </w:tc>
        <w:tc>
          <w:tcPr>
            <w:tcW w:w="1418" w:type="dxa"/>
            <w:tcBorders>
              <w:top w:val="nil"/>
              <w:left w:val="nil"/>
              <w:bottom w:val="single" w:sz="4" w:space="0" w:color="auto"/>
              <w:right w:val="single" w:sz="4" w:space="0" w:color="auto"/>
            </w:tcBorders>
          </w:tcPr>
          <w:p w14:paraId="0AEA4627" w14:textId="475937D1" w:rsidR="00876CCA" w:rsidRPr="001753DD" w:rsidRDefault="00876CCA" w:rsidP="00876CCA">
            <w:pPr>
              <w:spacing w:before="120" w:after="120" w:line="240" w:lineRule="auto"/>
              <w:jc w:val="center"/>
              <w:rPr>
                <w:rFonts w:cstheme="minorHAnsi"/>
                <w:sz w:val="24"/>
                <w:szCs w:val="24"/>
                <w:lang w:val="uk-UA"/>
              </w:rPr>
            </w:pPr>
            <w:r w:rsidRPr="00190CEB">
              <w:t>927,95</w:t>
            </w:r>
          </w:p>
        </w:tc>
        <w:tc>
          <w:tcPr>
            <w:tcW w:w="1134" w:type="dxa"/>
            <w:tcBorders>
              <w:top w:val="nil"/>
              <w:left w:val="nil"/>
              <w:bottom w:val="single" w:sz="4" w:space="0" w:color="auto"/>
              <w:right w:val="single" w:sz="4" w:space="0" w:color="auto"/>
            </w:tcBorders>
          </w:tcPr>
          <w:p w14:paraId="58920568" w14:textId="74DFF7A1" w:rsidR="00876CCA" w:rsidRPr="001753DD" w:rsidRDefault="00876CCA" w:rsidP="00876CCA">
            <w:pPr>
              <w:spacing w:before="120" w:after="120" w:line="240" w:lineRule="auto"/>
              <w:jc w:val="center"/>
              <w:rPr>
                <w:rFonts w:cstheme="minorHAnsi"/>
                <w:sz w:val="24"/>
                <w:szCs w:val="24"/>
                <w:lang w:val="uk-UA"/>
              </w:rPr>
            </w:pPr>
            <w:r w:rsidRPr="00190CEB">
              <w:t>932,30</w:t>
            </w:r>
          </w:p>
        </w:tc>
        <w:tc>
          <w:tcPr>
            <w:tcW w:w="1559" w:type="dxa"/>
            <w:tcBorders>
              <w:top w:val="nil"/>
              <w:left w:val="nil"/>
              <w:bottom w:val="single" w:sz="4" w:space="0" w:color="auto"/>
              <w:right w:val="single" w:sz="4" w:space="0" w:color="auto"/>
            </w:tcBorders>
          </w:tcPr>
          <w:p w14:paraId="74E64C4E" w14:textId="606FA8DB" w:rsidR="00876CCA" w:rsidRPr="001753DD" w:rsidRDefault="00876CCA" w:rsidP="00876CCA">
            <w:pPr>
              <w:spacing w:before="120" w:after="120" w:line="240" w:lineRule="auto"/>
              <w:jc w:val="center"/>
              <w:rPr>
                <w:rFonts w:cstheme="minorHAnsi"/>
                <w:sz w:val="24"/>
                <w:szCs w:val="24"/>
                <w:lang w:val="uk-UA"/>
              </w:rPr>
            </w:pPr>
            <w:r w:rsidRPr="00190CEB">
              <w:t>931,27</w:t>
            </w:r>
          </w:p>
        </w:tc>
      </w:tr>
      <w:tr w:rsidR="0050358E" w:rsidRPr="001753DD" w14:paraId="1DF5F204" w14:textId="77777777" w:rsidTr="007442DB">
        <w:trPr>
          <w:trHeight w:val="327"/>
        </w:trPr>
        <w:tc>
          <w:tcPr>
            <w:tcW w:w="1147" w:type="dxa"/>
            <w:vAlign w:val="center"/>
          </w:tcPr>
          <w:p w14:paraId="20DC33CF" w14:textId="77777777" w:rsidR="0050358E" w:rsidRPr="001753DD" w:rsidRDefault="0050358E" w:rsidP="007442DB">
            <w:pPr>
              <w:spacing w:before="120" w:after="120" w:line="240" w:lineRule="auto"/>
              <w:rPr>
                <w:rFonts w:cstheme="minorHAnsi"/>
                <w:color w:val="000000"/>
                <w:sz w:val="24"/>
                <w:szCs w:val="24"/>
                <w:lang w:val="uk-UA"/>
              </w:rPr>
            </w:pPr>
          </w:p>
        </w:tc>
        <w:tc>
          <w:tcPr>
            <w:tcW w:w="4000" w:type="dxa"/>
            <w:gridSpan w:val="3"/>
            <w:vAlign w:val="center"/>
          </w:tcPr>
          <w:p w14:paraId="3ABC5614"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Постачання теплової енергії</w:t>
            </w:r>
          </w:p>
        </w:tc>
        <w:tc>
          <w:tcPr>
            <w:tcW w:w="4111" w:type="dxa"/>
            <w:gridSpan w:val="3"/>
            <w:vAlign w:val="center"/>
          </w:tcPr>
          <w:p w14:paraId="663F1AD9"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Послуга з постачання теплової енергії</w:t>
            </w:r>
          </w:p>
        </w:tc>
      </w:tr>
      <w:tr w:rsidR="0050358E" w:rsidRPr="001753DD" w14:paraId="77C81A71" w14:textId="77777777" w:rsidTr="007442DB">
        <w:trPr>
          <w:trHeight w:val="290"/>
        </w:trPr>
        <w:tc>
          <w:tcPr>
            <w:tcW w:w="1147" w:type="dxa"/>
            <w:vAlign w:val="center"/>
          </w:tcPr>
          <w:p w14:paraId="7F524E9A" w14:textId="77777777" w:rsidR="0050358E" w:rsidRPr="001753DD" w:rsidRDefault="0050358E" w:rsidP="007442DB">
            <w:pPr>
              <w:spacing w:before="120" w:after="120" w:line="240" w:lineRule="auto"/>
              <w:rPr>
                <w:rFonts w:cstheme="minorHAnsi"/>
                <w:color w:val="000000"/>
                <w:sz w:val="24"/>
                <w:szCs w:val="24"/>
                <w:lang w:val="uk-UA"/>
              </w:rPr>
            </w:pPr>
          </w:p>
        </w:tc>
        <w:tc>
          <w:tcPr>
            <w:tcW w:w="1420" w:type="dxa"/>
            <w:vAlign w:val="center"/>
          </w:tcPr>
          <w:p w14:paraId="139E7145"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населення</w:t>
            </w:r>
          </w:p>
        </w:tc>
        <w:tc>
          <w:tcPr>
            <w:tcW w:w="1304" w:type="dxa"/>
            <w:vAlign w:val="center"/>
          </w:tcPr>
          <w:p w14:paraId="406C1957"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бюджет</w:t>
            </w:r>
          </w:p>
        </w:tc>
        <w:tc>
          <w:tcPr>
            <w:tcW w:w="1276" w:type="dxa"/>
            <w:vAlign w:val="center"/>
          </w:tcPr>
          <w:p w14:paraId="0E14FE11"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 xml:space="preserve">інші </w:t>
            </w:r>
          </w:p>
        </w:tc>
        <w:tc>
          <w:tcPr>
            <w:tcW w:w="1418" w:type="dxa"/>
            <w:vAlign w:val="center"/>
          </w:tcPr>
          <w:p w14:paraId="56639563"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населення</w:t>
            </w:r>
          </w:p>
        </w:tc>
        <w:tc>
          <w:tcPr>
            <w:tcW w:w="1134" w:type="dxa"/>
            <w:vAlign w:val="center"/>
          </w:tcPr>
          <w:p w14:paraId="4566CE2E"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 xml:space="preserve">бюджет </w:t>
            </w:r>
          </w:p>
        </w:tc>
        <w:tc>
          <w:tcPr>
            <w:tcW w:w="1559" w:type="dxa"/>
            <w:vAlign w:val="center"/>
          </w:tcPr>
          <w:p w14:paraId="1400A50A" w14:textId="77777777" w:rsidR="0050358E" w:rsidRPr="001753DD" w:rsidRDefault="0050358E" w:rsidP="007442DB">
            <w:pPr>
              <w:spacing w:before="120" w:after="120" w:line="240" w:lineRule="auto"/>
              <w:jc w:val="center"/>
              <w:rPr>
                <w:rFonts w:cstheme="minorHAnsi"/>
                <w:color w:val="000000"/>
                <w:sz w:val="24"/>
                <w:szCs w:val="24"/>
                <w:lang w:val="uk-UA"/>
              </w:rPr>
            </w:pPr>
            <w:r w:rsidRPr="001753DD">
              <w:rPr>
                <w:rFonts w:cstheme="minorHAnsi"/>
                <w:color w:val="000000"/>
                <w:sz w:val="24"/>
                <w:szCs w:val="24"/>
                <w:lang w:val="uk-UA"/>
              </w:rPr>
              <w:t>інші</w:t>
            </w:r>
          </w:p>
        </w:tc>
      </w:tr>
      <w:tr w:rsidR="0042643F" w:rsidRPr="001753DD" w14:paraId="4AB41E36" w14:textId="77777777" w:rsidTr="00F807CF">
        <w:trPr>
          <w:trHeight w:val="274"/>
        </w:trPr>
        <w:tc>
          <w:tcPr>
            <w:tcW w:w="1147" w:type="dxa"/>
            <w:vAlign w:val="center"/>
          </w:tcPr>
          <w:p w14:paraId="52AB4887" w14:textId="77777777" w:rsidR="0042643F" w:rsidRPr="001753DD" w:rsidRDefault="0042643F" w:rsidP="0042643F">
            <w:pPr>
              <w:spacing w:before="120" w:after="120" w:line="240" w:lineRule="auto"/>
              <w:rPr>
                <w:rFonts w:cstheme="minorHAnsi"/>
                <w:color w:val="000000"/>
                <w:sz w:val="24"/>
                <w:szCs w:val="24"/>
                <w:lang w:val="uk-UA"/>
              </w:rPr>
            </w:pPr>
            <w:r w:rsidRPr="001753DD">
              <w:rPr>
                <w:rFonts w:cstheme="minorHAnsi"/>
                <w:color w:val="000000"/>
                <w:sz w:val="24"/>
                <w:szCs w:val="24"/>
                <w:lang w:val="uk-UA"/>
              </w:rPr>
              <w:t>без ПДВ</w:t>
            </w:r>
          </w:p>
        </w:tc>
        <w:tc>
          <w:tcPr>
            <w:tcW w:w="1420" w:type="dxa"/>
            <w:tcBorders>
              <w:top w:val="single" w:sz="4" w:space="0" w:color="auto"/>
              <w:left w:val="single" w:sz="4" w:space="0" w:color="auto"/>
              <w:bottom w:val="single" w:sz="4" w:space="0" w:color="auto"/>
              <w:right w:val="single" w:sz="4" w:space="0" w:color="auto"/>
            </w:tcBorders>
          </w:tcPr>
          <w:p w14:paraId="100A370A" w14:textId="505BFF35" w:rsidR="0042643F" w:rsidRPr="0042643F" w:rsidRDefault="0042643F" w:rsidP="0042643F">
            <w:pPr>
              <w:spacing w:before="120" w:after="120" w:line="240" w:lineRule="auto"/>
              <w:jc w:val="center"/>
              <w:rPr>
                <w:rFonts w:cstheme="minorHAnsi"/>
                <w:color w:val="FF0000"/>
                <w:sz w:val="24"/>
                <w:szCs w:val="24"/>
                <w:lang w:val="uk-UA"/>
              </w:rPr>
            </w:pPr>
            <w:r w:rsidRPr="0042643F">
              <w:rPr>
                <w:lang w:val="uk-UA"/>
              </w:rPr>
              <w:t>185,96</w:t>
            </w:r>
          </w:p>
        </w:tc>
        <w:tc>
          <w:tcPr>
            <w:tcW w:w="1304" w:type="dxa"/>
            <w:tcBorders>
              <w:top w:val="single" w:sz="4" w:space="0" w:color="auto"/>
              <w:left w:val="nil"/>
              <w:bottom w:val="single" w:sz="4" w:space="0" w:color="auto"/>
              <w:right w:val="single" w:sz="4" w:space="0" w:color="auto"/>
            </w:tcBorders>
          </w:tcPr>
          <w:p w14:paraId="72EE45DC" w14:textId="5AEA220E" w:rsidR="0042643F" w:rsidRPr="00946DA9" w:rsidRDefault="0042643F" w:rsidP="0042643F">
            <w:pPr>
              <w:spacing w:before="120" w:after="120" w:line="240" w:lineRule="auto"/>
              <w:jc w:val="center"/>
              <w:rPr>
                <w:rFonts w:cstheme="minorHAnsi"/>
                <w:color w:val="FF0000"/>
                <w:sz w:val="24"/>
                <w:szCs w:val="24"/>
                <w:lang w:val="uk-UA"/>
              </w:rPr>
            </w:pPr>
            <w:r w:rsidRPr="0042643F">
              <w:rPr>
                <w:lang w:val="uk-UA"/>
              </w:rPr>
              <w:t>185,96</w:t>
            </w:r>
          </w:p>
        </w:tc>
        <w:tc>
          <w:tcPr>
            <w:tcW w:w="1276" w:type="dxa"/>
            <w:tcBorders>
              <w:top w:val="single" w:sz="4" w:space="0" w:color="auto"/>
              <w:left w:val="nil"/>
              <w:bottom w:val="single" w:sz="4" w:space="0" w:color="auto"/>
              <w:right w:val="single" w:sz="4" w:space="0" w:color="auto"/>
            </w:tcBorders>
          </w:tcPr>
          <w:p w14:paraId="39FAF0D9" w14:textId="7D8F3C72" w:rsidR="0042643F" w:rsidRPr="00946DA9" w:rsidRDefault="0042643F" w:rsidP="0042643F">
            <w:pPr>
              <w:spacing w:before="120" w:after="120" w:line="240" w:lineRule="auto"/>
              <w:jc w:val="center"/>
              <w:rPr>
                <w:rFonts w:cstheme="minorHAnsi"/>
                <w:color w:val="FF0000"/>
                <w:sz w:val="24"/>
                <w:szCs w:val="24"/>
                <w:lang w:val="uk-UA"/>
              </w:rPr>
            </w:pPr>
            <w:r w:rsidRPr="0042643F">
              <w:rPr>
                <w:lang w:val="uk-UA"/>
              </w:rPr>
              <w:t>185,96</w:t>
            </w:r>
          </w:p>
        </w:tc>
        <w:tc>
          <w:tcPr>
            <w:tcW w:w="1418" w:type="dxa"/>
            <w:tcBorders>
              <w:top w:val="single" w:sz="4" w:space="0" w:color="auto"/>
              <w:left w:val="nil"/>
              <w:bottom w:val="single" w:sz="4" w:space="0" w:color="auto"/>
              <w:right w:val="single" w:sz="4" w:space="0" w:color="auto"/>
            </w:tcBorders>
          </w:tcPr>
          <w:p w14:paraId="6AF68C45" w14:textId="52383E40" w:rsidR="0042643F" w:rsidRPr="001753DD" w:rsidRDefault="0042643F" w:rsidP="0042643F">
            <w:pPr>
              <w:spacing w:before="120" w:after="120" w:line="240" w:lineRule="auto"/>
              <w:jc w:val="center"/>
              <w:rPr>
                <w:rFonts w:cstheme="minorHAnsi"/>
                <w:sz w:val="24"/>
                <w:szCs w:val="24"/>
                <w:lang w:val="uk-UA"/>
              </w:rPr>
            </w:pPr>
            <w:r w:rsidRPr="00A0406E">
              <w:t>2 065,65</w:t>
            </w:r>
          </w:p>
        </w:tc>
        <w:tc>
          <w:tcPr>
            <w:tcW w:w="1134" w:type="dxa"/>
            <w:tcBorders>
              <w:top w:val="single" w:sz="4" w:space="0" w:color="auto"/>
              <w:left w:val="nil"/>
              <w:bottom w:val="single" w:sz="4" w:space="0" w:color="auto"/>
              <w:right w:val="single" w:sz="4" w:space="0" w:color="auto"/>
            </w:tcBorders>
          </w:tcPr>
          <w:p w14:paraId="0F70324C" w14:textId="1D451B05" w:rsidR="0042643F" w:rsidRPr="001753DD" w:rsidRDefault="0042643F" w:rsidP="0042643F">
            <w:pPr>
              <w:spacing w:before="120" w:after="120" w:line="240" w:lineRule="auto"/>
              <w:jc w:val="center"/>
              <w:rPr>
                <w:rFonts w:cstheme="minorHAnsi"/>
                <w:sz w:val="24"/>
                <w:szCs w:val="24"/>
                <w:lang w:val="uk-UA"/>
              </w:rPr>
            </w:pPr>
            <w:r w:rsidRPr="00A0406E">
              <w:t>2 071,17</w:t>
            </w:r>
          </w:p>
        </w:tc>
        <w:tc>
          <w:tcPr>
            <w:tcW w:w="1559" w:type="dxa"/>
            <w:tcBorders>
              <w:top w:val="single" w:sz="4" w:space="0" w:color="auto"/>
              <w:left w:val="nil"/>
              <w:bottom w:val="single" w:sz="4" w:space="0" w:color="auto"/>
              <w:right w:val="single" w:sz="4" w:space="0" w:color="auto"/>
            </w:tcBorders>
          </w:tcPr>
          <w:p w14:paraId="5E465191" w14:textId="1706BD57" w:rsidR="0042643F" w:rsidRPr="001753DD" w:rsidRDefault="0042643F" w:rsidP="0042643F">
            <w:pPr>
              <w:spacing w:before="120" w:after="120" w:line="240" w:lineRule="auto"/>
              <w:jc w:val="center"/>
              <w:rPr>
                <w:rFonts w:cstheme="minorHAnsi"/>
                <w:sz w:val="24"/>
                <w:szCs w:val="24"/>
                <w:lang w:val="uk-UA"/>
              </w:rPr>
            </w:pPr>
            <w:r w:rsidRPr="00A0406E">
              <w:t>2 068,65</w:t>
            </w:r>
          </w:p>
        </w:tc>
      </w:tr>
      <w:tr w:rsidR="0042643F" w:rsidRPr="001753DD" w14:paraId="4066E502" w14:textId="77777777" w:rsidTr="00F807CF">
        <w:trPr>
          <w:trHeight w:val="277"/>
        </w:trPr>
        <w:tc>
          <w:tcPr>
            <w:tcW w:w="1147" w:type="dxa"/>
            <w:vAlign w:val="center"/>
          </w:tcPr>
          <w:p w14:paraId="7AF7E517" w14:textId="77777777" w:rsidR="0042643F" w:rsidRPr="001753DD" w:rsidRDefault="0042643F" w:rsidP="0042643F">
            <w:pPr>
              <w:spacing w:before="120" w:after="120" w:line="240" w:lineRule="auto"/>
              <w:rPr>
                <w:rFonts w:cstheme="minorHAnsi"/>
                <w:color w:val="000000"/>
                <w:sz w:val="24"/>
                <w:szCs w:val="24"/>
                <w:lang w:val="uk-UA"/>
              </w:rPr>
            </w:pPr>
            <w:r w:rsidRPr="001753DD">
              <w:rPr>
                <w:rFonts w:cstheme="minorHAnsi"/>
                <w:color w:val="000000"/>
                <w:sz w:val="24"/>
                <w:szCs w:val="24"/>
                <w:lang w:val="uk-UA"/>
              </w:rPr>
              <w:t>з ПДВ</w:t>
            </w:r>
          </w:p>
        </w:tc>
        <w:tc>
          <w:tcPr>
            <w:tcW w:w="1420" w:type="dxa"/>
            <w:tcBorders>
              <w:top w:val="nil"/>
              <w:left w:val="single" w:sz="4" w:space="0" w:color="auto"/>
              <w:bottom w:val="single" w:sz="4" w:space="0" w:color="auto"/>
              <w:right w:val="single" w:sz="4" w:space="0" w:color="auto"/>
            </w:tcBorders>
          </w:tcPr>
          <w:p w14:paraId="131C9DA4" w14:textId="215D74A5" w:rsidR="0042643F" w:rsidRPr="00946DA9" w:rsidRDefault="0042643F" w:rsidP="0042643F">
            <w:pPr>
              <w:spacing w:before="120" w:after="120" w:line="240" w:lineRule="auto"/>
              <w:jc w:val="center"/>
              <w:rPr>
                <w:rFonts w:cstheme="minorHAnsi"/>
                <w:color w:val="FF0000"/>
                <w:sz w:val="24"/>
                <w:szCs w:val="24"/>
                <w:lang w:val="uk-UA"/>
              </w:rPr>
            </w:pPr>
            <w:r w:rsidRPr="0042643F">
              <w:rPr>
                <w:rFonts w:cstheme="minorHAnsi"/>
                <w:sz w:val="24"/>
                <w:szCs w:val="24"/>
                <w:lang w:val="uk-UA"/>
              </w:rPr>
              <w:t>223,15</w:t>
            </w:r>
          </w:p>
        </w:tc>
        <w:tc>
          <w:tcPr>
            <w:tcW w:w="1304" w:type="dxa"/>
            <w:tcBorders>
              <w:top w:val="nil"/>
              <w:left w:val="nil"/>
              <w:bottom w:val="single" w:sz="4" w:space="0" w:color="auto"/>
              <w:right w:val="single" w:sz="4" w:space="0" w:color="auto"/>
            </w:tcBorders>
          </w:tcPr>
          <w:p w14:paraId="4BD860D6" w14:textId="47051D64" w:rsidR="0042643F" w:rsidRPr="00946DA9" w:rsidRDefault="0042643F" w:rsidP="0042643F">
            <w:pPr>
              <w:spacing w:before="120" w:after="120" w:line="240" w:lineRule="auto"/>
              <w:jc w:val="center"/>
              <w:rPr>
                <w:rFonts w:cstheme="minorHAnsi"/>
                <w:color w:val="FF0000"/>
                <w:sz w:val="24"/>
                <w:szCs w:val="24"/>
                <w:lang w:val="uk-UA"/>
              </w:rPr>
            </w:pPr>
            <w:r w:rsidRPr="0042643F">
              <w:rPr>
                <w:rFonts w:cstheme="minorHAnsi"/>
                <w:sz w:val="24"/>
                <w:szCs w:val="24"/>
                <w:lang w:val="uk-UA"/>
              </w:rPr>
              <w:t>223,15</w:t>
            </w:r>
          </w:p>
        </w:tc>
        <w:tc>
          <w:tcPr>
            <w:tcW w:w="1276" w:type="dxa"/>
            <w:tcBorders>
              <w:top w:val="nil"/>
              <w:left w:val="nil"/>
              <w:bottom w:val="single" w:sz="4" w:space="0" w:color="auto"/>
              <w:right w:val="single" w:sz="4" w:space="0" w:color="auto"/>
            </w:tcBorders>
          </w:tcPr>
          <w:p w14:paraId="4707DDCA" w14:textId="043764A1" w:rsidR="0042643F" w:rsidRPr="00946DA9" w:rsidRDefault="0042643F" w:rsidP="0042643F">
            <w:pPr>
              <w:spacing w:before="120" w:after="120" w:line="240" w:lineRule="auto"/>
              <w:jc w:val="center"/>
              <w:rPr>
                <w:rFonts w:cstheme="minorHAnsi"/>
                <w:color w:val="FF0000"/>
                <w:sz w:val="24"/>
                <w:szCs w:val="24"/>
                <w:lang w:val="uk-UA"/>
              </w:rPr>
            </w:pPr>
            <w:r w:rsidRPr="0042643F">
              <w:rPr>
                <w:rFonts w:cstheme="minorHAnsi"/>
                <w:sz w:val="24"/>
                <w:szCs w:val="24"/>
                <w:lang w:val="uk-UA"/>
              </w:rPr>
              <w:t>223,15</w:t>
            </w:r>
          </w:p>
        </w:tc>
        <w:tc>
          <w:tcPr>
            <w:tcW w:w="1418" w:type="dxa"/>
            <w:tcBorders>
              <w:top w:val="nil"/>
              <w:left w:val="nil"/>
              <w:bottom w:val="single" w:sz="4" w:space="0" w:color="auto"/>
              <w:right w:val="single" w:sz="4" w:space="0" w:color="auto"/>
            </w:tcBorders>
          </w:tcPr>
          <w:p w14:paraId="13D46561" w14:textId="55149344" w:rsidR="0042643F" w:rsidRPr="001753DD" w:rsidRDefault="0042643F" w:rsidP="0042643F">
            <w:pPr>
              <w:spacing w:before="120" w:after="120" w:line="240" w:lineRule="auto"/>
              <w:jc w:val="center"/>
              <w:rPr>
                <w:rFonts w:cstheme="minorHAnsi"/>
                <w:sz w:val="24"/>
                <w:szCs w:val="24"/>
                <w:lang w:val="uk-UA"/>
              </w:rPr>
            </w:pPr>
            <w:r w:rsidRPr="00A0406E">
              <w:t>2 478,78</w:t>
            </w:r>
          </w:p>
        </w:tc>
        <w:tc>
          <w:tcPr>
            <w:tcW w:w="1134" w:type="dxa"/>
            <w:tcBorders>
              <w:top w:val="nil"/>
              <w:left w:val="nil"/>
              <w:bottom w:val="single" w:sz="4" w:space="0" w:color="auto"/>
              <w:right w:val="single" w:sz="4" w:space="0" w:color="auto"/>
            </w:tcBorders>
          </w:tcPr>
          <w:p w14:paraId="5641E94B" w14:textId="0C148BDB" w:rsidR="0042643F" w:rsidRPr="001753DD" w:rsidRDefault="0042643F" w:rsidP="0042643F">
            <w:pPr>
              <w:spacing w:before="120" w:after="120" w:line="240" w:lineRule="auto"/>
              <w:jc w:val="center"/>
              <w:rPr>
                <w:rFonts w:cstheme="minorHAnsi"/>
                <w:sz w:val="24"/>
                <w:szCs w:val="24"/>
                <w:lang w:val="uk-UA"/>
              </w:rPr>
            </w:pPr>
            <w:r w:rsidRPr="00A0406E">
              <w:t>2 485,40</w:t>
            </w:r>
          </w:p>
        </w:tc>
        <w:tc>
          <w:tcPr>
            <w:tcW w:w="1559" w:type="dxa"/>
            <w:tcBorders>
              <w:top w:val="nil"/>
              <w:left w:val="nil"/>
              <w:bottom w:val="single" w:sz="4" w:space="0" w:color="auto"/>
              <w:right w:val="single" w:sz="4" w:space="0" w:color="auto"/>
            </w:tcBorders>
          </w:tcPr>
          <w:p w14:paraId="399FBEC9" w14:textId="19FE48F5" w:rsidR="0042643F" w:rsidRPr="001753DD" w:rsidRDefault="0042643F" w:rsidP="0042643F">
            <w:pPr>
              <w:spacing w:before="120" w:after="120" w:line="240" w:lineRule="auto"/>
              <w:jc w:val="center"/>
              <w:rPr>
                <w:rFonts w:cstheme="minorHAnsi"/>
                <w:sz w:val="24"/>
                <w:szCs w:val="24"/>
                <w:lang w:val="uk-UA"/>
              </w:rPr>
            </w:pPr>
            <w:r w:rsidRPr="00A0406E">
              <w:t>2 482,38</w:t>
            </w:r>
          </w:p>
        </w:tc>
      </w:tr>
    </w:tbl>
    <w:p w14:paraId="20B797A9" w14:textId="613C394D" w:rsidR="00876CCA" w:rsidRPr="00332F10" w:rsidRDefault="00876CCA" w:rsidP="00F64AB9">
      <w:pPr>
        <w:spacing w:before="120" w:after="120" w:line="240" w:lineRule="auto"/>
        <w:ind w:firstLine="709"/>
        <w:jc w:val="both"/>
        <w:rPr>
          <w:rFonts w:ascii="Times New Roman" w:hAnsi="Times New Roman" w:cs="Times New Roman"/>
          <w:sz w:val="24"/>
          <w:szCs w:val="24"/>
          <w:lang w:val="uk-UA"/>
        </w:rPr>
      </w:pPr>
    </w:p>
    <w:sectPr w:rsidR="00876CCA" w:rsidRPr="00332F10" w:rsidSect="002C3271">
      <w:footerReference w:type="default" r:id="rId11"/>
      <w:pgSz w:w="11906" w:h="16838"/>
      <w:pgMar w:top="794" w:right="851" w:bottom="79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12E57" w14:textId="77777777" w:rsidR="000F6847" w:rsidRDefault="000F6847" w:rsidP="006A4CB7">
      <w:pPr>
        <w:spacing w:after="0" w:line="240" w:lineRule="auto"/>
      </w:pPr>
      <w:r>
        <w:separator/>
      </w:r>
    </w:p>
  </w:endnote>
  <w:endnote w:type="continuationSeparator" w:id="0">
    <w:p w14:paraId="52939E3A" w14:textId="77777777" w:rsidR="000F6847" w:rsidRDefault="000F6847" w:rsidP="006A4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538A" w14:textId="77777777" w:rsidR="005A3B53" w:rsidRDefault="005A3B5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D2DB4" w14:textId="77777777" w:rsidR="000F6847" w:rsidRDefault="000F6847" w:rsidP="006A4CB7">
      <w:pPr>
        <w:spacing w:after="0" w:line="240" w:lineRule="auto"/>
      </w:pPr>
      <w:r>
        <w:separator/>
      </w:r>
    </w:p>
  </w:footnote>
  <w:footnote w:type="continuationSeparator" w:id="0">
    <w:p w14:paraId="5DB13C70" w14:textId="77777777" w:rsidR="000F6847" w:rsidRDefault="000F6847" w:rsidP="006A4C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F55B5"/>
    <w:multiLevelType w:val="hybridMultilevel"/>
    <w:tmpl w:val="870EA1EC"/>
    <w:lvl w:ilvl="0" w:tplc="CB1EE73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1C7A363D"/>
    <w:multiLevelType w:val="hybridMultilevel"/>
    <w:tmpl w:val="76CAB178"/>
    <w:lvl w:ilvl="0" w:tplc="7D2210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02E6234"/>
    <w:multiLevelType w:val="hybridMultilevel"/>
    <w:tmpl w:val="BF0CB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12203FA"/>
    <w:multiLevelType w:val="hybridMultilevel"/>
    <w:tmpl w:val="8B388C4A"/>
    <w:lvl w:ilvl="0" w:tplc="CB1EE73E">
      <w:start w:val="1"/>
      <w:numFmt w:val="bullet"/>
      <w:lvlText w:val=""/>
      <w:lvlJc w:val="left"/>
      <w:pPr>
        <w:ind w:left="360" w:hanging="360"/>
      </w:pPr>
      <w:rPr>
        <w:rFonts w:ascii="Symbol" w:hAnsi="Symbol"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4" w15:restartNumberingAfterBreak="0">
    <w:nsid w:val="4EFD0060"/>
    <w:multiLevelType w:val="hybridMultilevel"/>
    <w:tmpl w:val="B7523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8D51271"/>
    <w:multiLevelType w:val="hybridMultilevel"/>
    <w:tmpl w:val="064AC724"/>
    <w:lvl w:ilvl="0" w:tplc="FA2E7F74">
      <w:start w:val="4"/>
      <w:numFmt w:val="bullet"/>
      <w:lvlText w:val="-"/>
      <w:lvlJc w:val="left"/>
      <w:pPr>
        <w:ind w:left="390" w:hanging="360"/>
      </w:pPr>
      <w:rPr>
        <w:rFonts w:ascii="Calibri" w:eastAsiaTheme="minorEastAsia" w:hAnsi="Calibri" w:cs="Calibri" w:hint="default"/>
      </w:rPr>
    </w:lvl>
    <w:lvl w:ilvl="1" w:tplc="04190003" w:tentative="1">
      <w:start w:val="1"/>
      <w:numFmt w:val="bullet"/>
      <w:lvlText w:val="o"/>
      <w:lvlJc w:val="left"/>
      <w:pPr>
        <w:ind w:left="1110" w:hanging="360"/>
      </w:pPr>
      <w:rPr>
        <w:rFonts w:ascii="Courier New" w:hAnsi="Courier New" w:cs="Courier New" w:hint="default"/>
      </w:rPr>
    </w:lvl>
    <w:lvl w:ilvl="2" w:tplc="04190005" w:tentative="1">
      <w:start w:val="1"/>
      <w:numFmt w:val="bullet"/>
      <w:lvlText w:val=""/>
      <w:lvlJc w:val="left"/>
      <w:pPr>
        <w:ind w:left="1830" w:hanging="360"/>
      </w:pPr>
      <w:rPr>
        <w:rFonts w:ascii="Wingdings" w:hAnsi="Wingdings" w:hint="default"/>
      </w:rPr>
    </w:lvl>
    <w:lvl w:ilvl="3" w:tplc="04190001" w:tentative="1">
      <w:start w:val="1"/>
      <w:numFmt w:val="bullet"/>
      <w:lvlText w:val=""/>
      <w:lvlJc w:val="left"/>
      <w:pPr>
        <w:ind w:left="2550" w:hanging="360"/>
      </w:pPr>
      <w:rPr>
        <w:rFonts w:ascii="Symbol" w:hAnsi="Symbol" w:hint="default"/>
      </w:rPr>
    </w:lvl>
    <w:lvl w:ilvl="4" w:tplc="04190003" w:tentative="1">
      <w:start w:val="1"/>
      <w:numFmt w:val="bullet"/>
      <w:lvlText w:val="o"/>
      <w:lvlJc w:val="left"/>
      <w:pPr>
        <w:ind w:left="3270" w:hanging="360"/>
      </w:pPr>
      <w:rPr>
        <w:rFonts w:ascii="Courier New" w:hAnsi="Courier New" w:cs="Courier New" w:hint="default"/>
      </w:rPr>
    </w:lvl>
    <w:lvl w:ilvl="5" w:tplc="04190005" w:tentative="1">
      <w:start w:val="1"/>
      <w:numFmt w:val="bullet"/>
      <w:lvlText w:val=""/>
      <w:lvlJc w:val="left"/>
      <w:pPr>
        <w:ind w:left="3990" w:hanging="360"/>
      </w:pPr>
      <w:rPr>
        <w:rFonts w:ascii="Wingdings" w:hAnsi="Wingdings" w:hint="default"/>
      </w:rPr>
    </w:lvl>
    <w:lvl w:ilvl="6" w:tplc="04190001" w:tentative="1">
      <w:start w:val="1"/>
      <w:numFmt w:val="bullet"/>
      <w:lvlText w:val=""/>
      <w:lvlJc w:val="left"/>
      <w:pPr>
        <w:ind w:left="4710" w:hanging="360"/>
      </w:pPr>
      <w:rPr>
        <w:rFonts w:ascii="Symbol" w:hAnsi="Symbol" w:hint="default"/>
      </w:rPr>
    </w:lvl>
    <w:lvl w:ilvl="7" w:tplc="04190003" w:tentative="1">
      <w:start w:val="1"/>
      <w:numFmt w:val="bullet"/>
      <w:lvlText w:val="o"/>
      <w:lvlJc w:val="left"/>
      <w:pPr>
        <w:ind w:left="5430" w:hanging="360"/>
      </w:pPr>
      <w:rPr>
        <w:rFonts w:ascii="Courier New" w:hAnsi="Courier New" w:cs="Courier New" w:hint="default"/>
      </w:rPr>
    </w:lvl>
    <w:lvl w:ilvl="8" w:tplc="04190005" w:tentative="1">
      <w:start w:val="1"/>
      <w:numFmt w:val="bullet"/>
      <w:lvlText w:val=""/>
      <w:lvlJc w:val="left"/>
      <w:pPr>
        <w:ind w:left="6150" w:hanging="360"/>
      </w:pPr>
      <w:rPr>
        <w:rFonts w:ascii="Wingdings" w:hAnsi="Wingdings" w:hint="default"/>
      </w:rPr>
    </w:lvl>
  </w:abstractNum>
  <w:abstractNum w:abstractNumId="6" w15:restartNumberingAfterBreak="0">
    <w:nsid w:val="719A6DB8"/>
    <w:multiLevelType w:val="hybridMultilevel"/>
    <w:tmpl w:val="60C2617A"/>
    <w:lvl w:ilvl="0" w:tplc="18A0397A">
      <w:start w:val="2"/>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76446C6A"/>
    <w:multiLevelType w:val="hybridMultilevel"/>
    <w:tmpl w:val="94447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67813594">
    <w:abstractNumId w:val="5"/>
  </w:num>
  <w:num w:numId="2" w16cid:durableId="1146703085">
    <w:abstractNumId w:val="0"/>
  </w:num>
  <w:num w:numId="3" w16cid:durableId="1444224196">
    <w:abstractNumId w:val="3"/>
  </w:num>
  <w:num w:numId="4" w16cid:durableId="1861971412">
    <w:abstractNumId w:val="6"/>
  </w:num>
  <w:num w:numId="5" w16cid:durableId="404494365">
    <w:abstractNumId w:val="2"/>
  </w:num>
  <w:num w:numId="6" w16cid:durableId="1121999390">
    <w:abstractNumId w:val="7"/>
  </w:num>
  <w:num w:numId="7" w16cid:durableId="1203203097">
    <w:abstractNumId w:val="1"/>
  </w:num>
  <w:num w:numId="8" w16cid:durableId="18700973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B0C"/>
    <w:rsid w:val="00005C9C"/>
    <w:rsid w:val="00013FAC"/>
    <w:rsid w:val="0002039F"/>
    <w:rsid w:val="00021E59"/>
    <w:rsid w:val="0002568C"/>
    <w:rsid w:val="00025801"/>
    <w:rsid w:val="00026B37"/>
    <w:rsid w:val="00026C6C"/>
    <w:rsid w:val="00034EF7"/>
    <w:rsid w:val="00034FFC"/>
    <w:rsid w:val="00061F75"/>
    <w:rsid w:val="00075191"/>
    <w:rsid w:val="000817D3"/>
    <w:rsid w:val="00091A3A"/>
    <w:rsid w:val="00091FB9"/>
    <w:rsid w:val="00092204"/>
    <w:rsid w:val="00097ED6"/>
    <w:rsid w:val="000A790A"/>
    <w:rsid w:val="000B2282"/>
    <w:rsid w:val="000B2393"/>
    <w:rsid w:val="000B6574"/>
    <w:rsid w:val="000C1AD4"/>
    <w:rsid w:val="000C37CF"/>
    <w:rsid w:val="000C42C8"/>
    <w:rsid w:val="000C751B"/>
    <w:rsid w:val="000D1326"/>
    <w:rsid w:val="000D5FD5"/>
    <w:rsid w:val="000D6EE4"/>
    <w:rsid w:val="000F6847"/>
    <w:rsid w:val="00100651"/>
    <w:rsid w:val="00103015"/>
    <w:rsid w:val="001128B2"/>
    <w:rsid w:val="00123B25"/>
    <w:rsid w:val="001244D4"/>
    <w:rsid w:val="00131644"/>
    <w:rsid w:val="001342CB"/>
    <w:rsid w:val="00141C5C"/>
    <w:rsid w:val="00143F35"/>
    <w:rsid w:val="001471A0"/>
    <w:rsid w:val="00150E32"/>
    <w:rsid w:val="00153DAE"/>
    <w:rsid w:val="001604C3"/>
    <w:rsid w:val="00172FAC"/>
    <w:rsid w:val="001753DD"/>
    <w:rsid w:val="00182A04"/>
    <w:rsid w:val="00185191"/>
    <w:rsid w:val="00185F2F"/>
    <w:rsid w:val="001B0633"/>
    <w:rsid w:val="001B2A6C"/>
    <w:rsid w:val="001B3731"/>
    <w:rsid w:val="001B671F"/>
    <w:rsid w:val="001C0D51"/>
    <w:rsid w:val="001C35AC"/>
    <w:rsid w:val="001C7672"/>
    <w:rsid w:val="001D0198"/>
    <w:rsid w:val="001E42BC"/>
    <w:rsid w:val="001E4D76"/>
    <w:rsid w:val="001F21BA"/>
    <w:rsid w:val="001F3190"/>
    <w:rsid w:val="001F59FF"/>
    <w:rsid w:val="002038CD"/>
    <w:rsid w:val="00205456"/>
    <w:rsid w:val="00206320"/>
    <w:rsid w:val="00217300"/>
    <w:rsid w:val="00223A41"/>
    <w:rsid w:val="00236083"/>
    <w:rsid w:val="0025031E"/>
    <w:rsid w:val="00254862"/>
    <w:rsid w:val="00260121"/>
    <w:rsid w:val="00261A53"/>
    <w:rsid w:val="00274748"/>
    <w:rsid w:val="00280591"/>
    <w:rsid w:val="00283D0D"/>
    <w:rsid w:val="002942E7"/>
    <w:rsid w:val="00294DEC"/>
    <w:rsid w:val="002959E0"/>
    <w:rsid w:val="00297DE2"/>
    <w:rsid w:val="002A0F19"/>
    <w:rsid w:val="002A5A9C"/>
    <w:rsid w:val="002B1905"/>
    <w:rsid w:val="002B2A7B"/>
    <w:rsid w:val="002B5F90"/>
    <w:rsid w:val="002B6F9B"/>
    <w:rsid w:val="002B7BB0"/>
    <w:rsid w:val="002C200D"/>
    <w:rsid w:val="002C3150"/>
    <w:rsid w:val="002C3271"/>
    <w:rsid w:val="002C7285"/>
    <w:rsid w:val="002D1F4E"/>
    <w:rsid w:val="003003F9"/>
    <w:rsid w:val="00302F73"/>
    <w:rsid w:val="00305B62"/>
    <w:rsid w:val="00306BDB"/>
    <w:rsid w:val="0030739F"/>
    <w:rsid w:val="00321541"/>
    <w:rsid w:val="003256B6"/>
    <w:rsid w:val="003267B7"/>
    <w:rsid w:val="003277B6"/>
    <w:rsid w:val="00332F10"/>
    <w:rsid w:val="0033420B"/>
    <w:rsid w:val="00335FD0"/>
    <w:rsid w:val="00340B53"/>
    <w:rsid w:val="00341E5D"/>
    <w:rsid w:val="00344978"/>
    <w:rsid w:val="00351C9F"/>
    <w:rsid w:val="003671A7"/>
    <w:rsid w:val="00371831"/>
    <w:rsid w:val="00380DAA"/>
    <w:rsid w:val="00384B32"/>
    <w:rsid w:val="00387853"/>
    <w:rsid w:val="003A11B4"/>
    <w:rsid w:val="003A3FCA"/>
    <w:rsid w:val="003A51E6"/>
    <w:rsid w:val="003A7738"/>
    <w:rsid w:val="003A7FBE"/>
    <w:rsid w:val="003B53BF"/>
    <w:rsid w:val="003C50D4"/>
    <w:rsid w:val="003D105E"/>
    <w:rsid w:val="003F1292"/>
    <w:rsid w:val="003F6B3C"/>
    <w:rsid w:val="004062D5"/>
    <w:rsid w:val="00411BCA"/>
    <w:rsid w:val="00415321"/>
    <w:rsid w:val="00416C95"/>
    <w:rsid w:val="0042643F"/>
    <w:rsid w:val="00430EB9"/>
    <w:rsid w:val="00432A2D"/>
    <w:rsid w:val="00436E32"/>
    <w:rsid w:val="00440351"/>
    <w:rsid w:val="00441288"/>
    <w:rsid w:val="0044484D"/>
    <w:rsid w:val="004574C8"/>
    <w:rsid w:val="00462788"/>
    <w:rsid w:val="00477D0B"/>
    <w:rsid w:val="004852CD"/>
    <w:rsid w:val="0049014F"/>
    <w:rsid w:val="0049485B"/>
    <w:rsid w:val="00496E5F"/>
    <w:rsid w:val="004A110E"/>
    <w:rsid w:val="004A3347"/>
    <w:rsid w:val="004C405A"/>
    <w:rsid w:val="004C4B66"/>
    <w:rsid w:val="004D0C13"/>
    <w:rsid w:val="004E46D2"/>
    <w:rsid w:val="004E5BBE"/>
    <w:rsid w:val="004F09C6"/>
    <w:rsid w:val="004F78F1"/>
    <w:rsid w:val="0050358E"/>
    <w:rsid w:val="0052164C"/>
    <w:rsid w:val="0052194E"/>
    <w:rsid w:val="00527553"/>
    <w:rsid w:val="00527F8E"/>
    <w:rsid w:val="00530D9A"/>
    <w:rsid w:val="00535875"/>
    <w:rsid w:val="005516D8"/>
    <w:rsid w:val="00557F3D"/>
    <w:rsid w:val="00567CF5"/>
    <w:rsid w:val="0057473B"/>
    <w:rsid w:val="005760A8"/>
    <w:rsid w:val="005767B2"/>
    <w:rsid w:val="00597C65"/>
    <w:rsid w:val="005A3B53"/>
    <w:rsid w:val="005B3A71"/>
    <w:rsid w:val="005B59B3"/>
    <w:rsid w:val="005C3E60"/>
    <w:rsid w:val="005D0333"/>
    <w:rsid w:val="005E15B9"/>
    <w:rsid w:val="005F0ED1"/>
    <w:rsid w:val="005F457C"/>
    <w:rsid w:val="006073B7"/>
    <w:rsid w:val="006110C7"/>
    <w:rsid w:val="006223B6"/>
    <w:rsid w:val="00626503"/>
    <w:rsid w:val="00627F7D"/>
    <w:rsid w:val="00642ADA"/>
    <w:rsid w:val="00642D11"/>
    <w:rsid w:val="006436C2"/>
    <w:rsid w:val="00647E95"/>
    <w:rsid w:val="00651219"/>
    <w:rsid w:val="00651B34"/>
    <w:rsid w:val="00657168"/>
    <w:rsid w:val="0068674F"/>
    <w:rsid w:val="006938DA"/>
    <w:rsid w:val="0069592F"/>
    <w:rsid w:val="006A22B7"/>
    <w:rsid w:val="006A4CB7"/>
    <w:rsid w:val="006A56A3"/>
    <w:rsid w:val="006B33D4"/>
    <w:rsid w:val="006B42A3"/>
    <w:rsid w:val="006B5FDD"/>
    <w:rsid w:val="006C5987"/>
    <w:rsid w:val="006C726C"/>
    <w:rsid w:val="006E2EB0"/>
    <w:rsid w:val="006F4790"/>
    <w:rsid w:val="006F777E"/>
    <w:rsid w:val="00713332"/>
    <w:rsid w:val="00713FB5"/>
    <w:rsid w:val="00725075"/>
    <w:rsid w:val="007363F0"/>
    <w:rsid w:val="00736664"/>
    <w:rsid w:val="00737156"/>
    <w:rsid w:val="007442DB"/>
    <w:rsid w:val="00745EB3"/>
    <w:rsid w:val="007469F3"/>
    <w:rsid w:val="00753395"/>
    <w:rsid w:val="00753EC3"/>
    <w:rsid w:val="00754A95"/>
    <w:rsid w:val="007576B7"/>
    <w:rsid w:val="0076552D"/>
    <w:rsid w:val="00767346"/>
    <w:rsid w:val="00767FA5"/>
    <w:rsid w:val="0077088A"/>
    <w:rsid w:val="00783E9A"/>
    <w:rsid w:val="00787DD1"/>
    <w:rsid w:val="0079606B"/>
    <w:rsid w:val="00797347"/>
    <w:rsid w:val="007B6630"/>
    <w:rsid w:val="007E64BF"/>
    <w:rsid w:val="007F0020"/>
    <w:rsid w:val="007F0561"/>
    <w:rsid w:val="00805347"/>
    <w:rsid w:val="00805DDE"/>
    <w:rsid w:val="00806CE0"/>
    <w:rsid w:val="00806D85"/>
    <w:rsid w:val="008072CE"/>
    <w:rsid w:val="00814E43"/>
    <w:rsid w:val="00837625"/>
    <w:rsid w:val="00841CFB"/>
    <w:rsid w:val="00856415"/>
    <w:rsid w:val="00872114"/>
    <w:rsid w:val="00874203"/>
    <w:rsid w:val="0087459A"/>
    <w:rsid w:val="00876CCA"/>
    <w:rsid w:val="0089180B"/>
    <w:rsid w:val="00896E71"/>
    <w:rsid w:val="00897D31"/>
    <w:rsid w:val="008A5856"/>
    <w:rsid w:val="008B1189"/>
    <w:rsid w:val="008B5B9B"/>
    <w:rsid w:val="008C09B3"/>
    <w:rsid w:val="008C7771"/>
    <w:rsid w:val="008D6E4E"/>
    <w:rsid w:val="008D793B"/>
    <w:rsid w:val="008E5A8C"/>
    <w:rsid w:val="008F15AD"/>
    <w:rsid w:val="008F2C42"/>
    <w:rsid w:val="008F51DF"/>
    <w:rsid w:val="0090601E"/>
    <w:rsid w:val="00906591"/>
    <w:rsid w:val="00915080"/>
    <w:rsid w:val="00915B1D"/>
    <w:rsid w:val="00920B26"/>
    <w:rsid w:val="00924CB2"/>
    <w:rsid w:val="00931B18"/>
    <w:rsid w:val="009339CB"/>
    <w:rsid w:val="00933A4F"/>
    <w:rsid w:val="009357F9"/>
    <w:rsid w:val="009379C3"/>
    <w:rsid w:val="00942ECF"/>
    <w:rsid w:val="00946DA9"/>
    <w:rsid w:val="009617F1"/>
    <w:rsid w:val="00967D87"/>
    <w:rsid w:val="00975BC0"/>
    <w:rsid w:val="00991414"/>
    <w:rsid w:val="00993025"/>
    <w:rsid w:val="009950F4"/>
    <w:rsid w:val="00995A35"/>
    <w:rsid w:val="009A002C"/>
    <w:rsid w:val="009A3947"/>
    <w:rsid w:val="009A413C"/>
    <w:rsid w:val="009B1900"/>
    <w:rsid w:val="009B37AC"/>
    <w:rsid w:val="009D1EC0"/>
    <w:rsid w:val="009D35A5"/>
    <w:rsid w:val="009F6BE5"/>
    <w:rsid w:val="009F7627"/>
    <w:rsid w:val="00A257D9"/>
    <w:rsid w:val="00A321B1"/>
    <w:rsid w:val="00A43941"/>
    <w:rsid w:val="00A47900"/>
    <w:rsid w:val="00A52647"/>
    <w:rsid w:val="00A55ABA"/>
    <w:rsid w:val="00A56659"/>
    <w:rsid w:val="00A644F5"/>
    <w:rsid w:val="00A758EE"/>
    <w:rsid w:val="00A85317"/>
    <w:rsid w:val="00A85B72"/>
    <w:rsid w:val="00A90E1E"/>
    <w:rsid w:val="00A95B97"/>
    <w:rsid w:val="00AA05C0"/>
    <w:rsid w:val="00AA407D"/>
    <w:rsid w:val="00AA43B9"/>
    <w:rsid w:val="00AA7C3C"/>
    <w:rsid w:val="00AB0D5D"/>
    <w:rsid w:val="00AC0019"/>
    <w:rsid w:val="00AC0F8F"/>
    <w:rsid w:val="00AD39D4"/>
    <w:rsid w:val="00AD5ED8"/>
    <w:rsid w:val="00AE0518"/>
    <w:rsid w:val="00AE3DAE"/>
    <w:rsid w:val="00AF11C3"/>
    <w:rsid w:val="00AF50C2"/>
    <w:rsid w:val="00B02B92"/>
    <w:rsid w:val="00B0408E"/>
    <w:rsid w:val="00B1079A"/>
    <w:rsid w:val="00B125D1"/>
    <w:rsid w:val="00B166EE"/>
    <w:rsid w:val="00B23AC4"/>
    <w:rsid w:val="00B2511E"/>
    <w:rsid w:val="00B251C0"/>
    <w:rsid w:val="00B25DFB"/>
    <w:rsid w:val="00B379A2"/>
    <w:rsid w:val="00B44078"/>
    <w:rsid w:val="00B54284"/>
    <w:rsid w:val="00B54319"/>
    <w:rsid w:val="00B67868"/>
    <w:rsid w:val="00B75B51"/>
    <w:rsid w:val="00B77265"/>
    <w:rsid w:val="00B7760E"/>
    <w:rsid w:val="00B8478F"/>
    <w:rsid w:val="00B915B3"/>
    <w:rsid w:val="00B959D3"/>
    <w:rsid w:val="00B969AC"/>
    <w:rsid w:val="00BA00B7"/>
    <w:rsid w:val="00BA0A18"/>
    <w:rsid w:val="00BA6D3A"/>
    <w:rsid w:val="00BB0E63"/>
    <w:rsid w:val="00BB288D"/>
    <w:rsid w:val="00BB5B7E"/>
    <w:rsid w:val="00BC2A55"/>
    <w:rsid w:val="00BC6796"/>
    <w:rsid w:val="00BD4F4A"/>
    <w:rsid w:val="00BD6AA5"/>
    <w:rsid w:val="00BE1253"/>
    <w:rsid w:val="00BE69C2"/>
    <w:rsid w:val="00BE72A4"/>
    <w:rsid w:val="00BF7EB4"/>
    <w:rsid w:val="00C1206A"/>
    <w:rsid w:val="00C1262E"/>
    <w:rsid w:val="00C21048"/>
    <w:rsid w:val="00C31DB2"/>
    <w:rsid w:val="00C47E96"/>
    <w:rsid w:val="00C5484E"/>
    <w:rsid w:val="00C656F1"/>
    <w:rsid w:val="00C67871"/>
    <w:rsid w:val="00C91AEA"/>
    <w:rsid w:val="00C94E44"/>
    <w:rsid w:val="00C96490"/>
    <w:rsid w:val="00CB0651"/>
    <w:rsid w:val="00CB0D35"/>
    <w:rsid w:val="00CC1629"/>
    <w:rsid w:val="00CC4F8D"/>
    <w:rsid w:val="00CC73B3"/>
    <w:rsid w:val="00CC7BBA"/>
    <w:rsid w:val="00CE4863"/>
    <w:rsid w:val="00D00C3A"/>
    <w:rsid w:val="00D0390F"/>
    <w:rsid w:val="00D106B3"/>
    <w:rsid w:val="00D131E9"/>
    <w:rsid w:val="00D152DE"/>
    <w:rsid w:val="00D27EC1"/>
    <w:rsid w:val="00D36BA1"/>
    <w:rsid w:val="00D37BC8"/>
    <w:rsid w:val="00D5023E"/>
    <w:rsid w:val="00D50B32"/>
    <w:rsid w:val="00D55111"/>
    <w:rsid w:val="00D567FC"/>
    <w:rsid w:val="00D62753"/>
    <w:rsid w:val="00D62A65"/>
    <w:rsid w:val="00D85DB1"/>
    <w:rsid w:val="00D9262C"/>
    <w:rsid w:val="00DA1D0F"/>
    <w:rsid w:val="00DA3699"/>
    <w:rsid w:val="00DA7854"/>
    <w:rsid w:val="00DA79DA"/>
    <w:rsid w:val="00DB0B0C"/>
    <w:rsid w:val="00DB2180"/>
    <w:rsid w:val="00DC673C"/>
    <w:rsid w:val="00DC7C90"/>
    <w:rsid w:val="00DC7CCF"/>
    <w:rsid w:val="00DD71F9"/>
    <w:rsid w:val="00DE227B"/>
    <w:rsid w:val="00DE7C94"/>
    <w:rsid w:val="00DF621B"/>
    <w:rsid w:val="00E004AE"/>
    <w:rsid w:val="00E202D8"/>
    <w:rsid w:val="00E2175A"/>
    <w:rsid w:val="00E27C9E"/>
    <w:rsid w:val="00E27ECA"/>
    <w:rsid w:val="00E3779C"/>
    <w:rsid w:val="00E4389F"/>
    <w:rsid w:val="00E45418"/>
    <w:rsid w:val="00E50A7F"/>
    <w:rsid w:val="00E5225C"/>
    <w:rsid w:val="00E53D3C"/>
    <w:rsid w:val="00E56C47"/>
    <w:rsid w:val="00E637E8"/>
    <w:rsid w:val="00E65716"/>
    <w:rsid w:val="00E6587A"/>
    <w:rsid w:val="00E71D22"/>
    <w:rsid w:val="00E83F2B"/>
    <w:rsid w:val="00EA2F17"/>
    <w:rsid w:val="00EA4B3C"/>
    <w:rsid w:val="00EA7CE8"/>
    <w:rsid w:val="00EB0AA1"/>
    <w:rsid w:val="00EB1ABF"/>
    <w:rsid w:val="00EC45D9"/>
    <w:rsid w:val="00EC523E"/>
    <w:rsid w:val="00ED0526"/>
    <w:rsid w:val="00ED1DC2"/>
    <w:rsid w:val="00ED5E66"/>
    <w:rsid w:val="00ED76DC"/>
    <w:rsid w:val="00EE0FFB"/>
    <w:rsid w:val="00EE42FC"/>
    <w:rsid w:val="00EE5914"/>
    <w:rsid w:val="00EE711C"/>
    <w:rsid w:val="00EE79F6"/>
    <w:rsid w:val="00EF582C"/>
    <w:rsid w:val="00EF5F95"/>
    <w:rsid w:val="00EF5FA0"/>
    <w:rsid w:val="00EF6A07"/>
    <w:rsid w:val="00EF7EEF"/>
    <w:rsid w:val="00F03564"/>
    <w:rsid w:val="00F10A0A"/>
    <w:rsid w:val="00F11FB5"/>
    <w:rsid w:val="00F12EA7"/>
    <w:rsid w:val="00F16825"/>
    <w:rsid w:val="00F24C07"/>
    <w:rsid w:val="00F25B39"/>
    <w:rsid w:val="00F41083"/>
    <w:rsid w:val="00F62A10"/>
    <w:rsid w:val="00F64AB9"/>
    <w:rsid w:val="00F66CDD"/>
    <w:rsid w:val="00F70327"/>
    <w:rsid w:val="00F70977"/>
    <w:rsid w:val="00F72793"/>
    <w:rsid w:val="00F80D58"/>
    <w:rsid w:val="00F81277"/>
    <w:rsid w:val="00F960B2"/>
    <w:rsid w:val="00FA36A9"/>
    <w:rsid w:val="00FA52C3"/>
    <w:rsid w:val="00FB5F16"/>
    <w:rsid w:val="00FB6FFF"/>
    <w:rsid w:val="00FC00E9"/>
    <w:rsid w:val="00FC6661"/>
    <w:rsid w:val="00FC76F3"/>
    <w:rsid w:val="00FD0AA2"/>
    <w:rsid w:val="00FD15EA"/>
    <w:rsid w:val="00FD5532"/>
    <w:rsid w:val="00FE1DF6"/>
    <w:rsid w:val="00FE5A0A"/>
    <w:rsid w:val="00FE73EE"/>
    <w:rsid w:val="00FF128A"/>
    <w:rsid w:val="00FF4BC8"/>
    <w:rsid w:val="00FF6373"/>
    <w:rsid w:val="00FF70BC"/>
    <w:rsid w:val="00FF7B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BF8A3"/>
  <w15:docId w15:val="{D536F8DF-B8A3-4097-B1DC-E6FDE3F7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4CB2"/>
  </w:style>
  <w:style w:type="paragraph" w:styleId="2">
    <w:name w:val="heading 2"/>
    <w:basedOn w:val="a"/>
    <w:next w:val="a"/>
    <w:link w:val="20"/>
    <w:uiPriority w:val="9"/>
    <w:unhideWhenUsed/>
    <w:qFormat/>
    <w:rsid w:val="009617F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5B72"/>
    <w:pPr>
      <w:ind w:left="720"/>
      <w:contextualSpacing/>
    </w:pPr>
  </w:style>
  <w:style w:type="paragraph" w:styleId="a4">
    <w:name w:val="header"/>
    <w:basedOn w:val="a"/>
    <w:link w:val="a5"/>
    <w:uiPriority w:val="99"/>
    <w:unhideWhenUsed/>
    <w:rsid w:val="006A4CB7"/>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6A4CB7"/>
  </w:style>
  <w:style w:type="paragraph" w:styleId="a6">
    <w:name w:val="footer"/>
    <w:basedOn w:val="a"/>
    <w:link w:val="a7"/>
    <w:uiPriority w:val="99"/>
    <w:unhideWhenUsed/>
    <w:rsid w:val="006A4CB7"/>
    <w:pPr>
      <w:tabs>
        <w:tab w:val="center" w:pos="4677"/>
        <w:tab w:val="right" w:pos="9355"/>
      </w:tabs>
      <w:spacing w:after="0" w:line="240" w:lineRule="auto"/>
    </w:pPr>
  </w:style>
  <w:style w:type="character" w:customStyle="1" w:styleId="a7">
    <w:name w:val="Нижній колонтитул Знак"/>
    <w:basedOn w:val="a0"/>
    <w:link w:val="a6"/>
    <w:uiPriority w:val="99"/>
    <w:rsid w:val="006A4CB7"/>
  </w:style>
  <w:style w:type="character" w:customStyle="1" w:styleId="20">
    <w:name w:val="Заголовок 2 Знак"/>
    <w:basedOn w:val="a0"/>
    <w:link w:val="2"/>
    <w:uiPriority w:val="9"/>
    <w:rsid w:val="009617F1"/>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2959E0"/>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2959E0"/>
    <w:rPr>
      <w:rFonts w:ascii="Segoe UI" w:hAnsi="Segoe UI" w:cs="Segoe UI"/>
      <w:sz w:val="18"/>
      <w:szCs w:val="18"/>
    </w:rPr>
  </w:style>
  <w:style w:type="table" w:styleId="aa">
    <w:name w:val="Table Grid"/>
    <w:basedOn w:val="a1"/>
    <w:uiPriority w:val="59"/>
    <w:rsid w:val="00E27C9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0">
    <w:name w:val="a0"/>
    <w:basedOn w:val="a"/>
    <w:rsid w:val="00E71D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Текст примітки Знак"/>
    <w:link w:val="ac"/>
    <w:rsid w:val="00ED1DC2"/>
    <w:rPr>
      <w:rFonts w:ascii="Times New Roman" w:eastAsia="Times New Roman" w:hAnsi="Times New Roman" w:cs="Times New Roman"/>
    </w:rPr>
  </w:style>
  <w:style w:type="paragraph" w:styleId="ac">
    <w:name w:val="annotation text"/>
    <w:basedOn w:val="a"/>
    <w:link w:val="ab"/>
    <w:rsid w:val="00ED1DC2"/>
    <w:pPr>
      <w:widowControl w:val="0"/>
      <w:adjustRightInd w:val="0"/>
      <w:spacing w:after="0" w:line="360" w:lineRule="atLeast"/>
      <w:jc w:val="both"/>
      <w:textAlignment w:val="baseline"/>
    </w:pPr>
    <w:rPr>
      <w:rFonts w:ascii="Times New Roman" w:eastAsia="Times New Roman" w:hAnsi="Times New Roman" w:cs="Times New Roman"/>
    </w:rPr>
  </w:style>
  <w:style w:type="character" w:customStyle="1" w:styleId="1">
    <w:name w:val="Текст примечания Знак1"/>
    <w:basedOn w:val="a0"/>
    <w:uiPriority w:val="99"/>
    <w:semiHidden/>
    <w:rsid w:val="00ED1DC2"/>
    <w:rPr>
      <w:sz w:val="20"/>
      <w:szCs w:val="20"/>
    </w:rPr>
  </w:style>
  <w:style w:type="paragraph" w:styleId="ad">
    <w:name w:val="Normal (Web)"/>
    <w:basedOn w:val="a"/>
    <w:uiPriority w:val="99"/>
    <w:unhideWhenUsed/>
    <w:rsid w:val="0050358E"/>
    <w:pPr>
      <w:spacing w:before="100" w:beforeAutospacing="1" w:after="100" w:afterAutospacing="1" w:line="240" w:lineRule="auto"/>
    </w:pPr>
    <w:rPr>
      <w:rFonts w:ascii="Times New Roman" w:eastAsia="MS Mincho" w:hAnsi="Times New Roman" w:cs="Times New Roman"/>
      <w:sz w:val="24"/>
      <w:szCs w:val="24"/>
    </w:rPr>
  </w:style>
  <w:style w:type="character" w:styleId="ae">
    <w:name w:val="Hyperlink"/>
    <w:basedOn w:val="a0"/>
    <w:uiPriority w:val="99"/>
    <w:unhideWhenUsed/>
    <w:rsid w:val="00B54284"/>
    <w:rPr>
      <w:color w:val="0000FF" w:themeColor="hyperlink"/>
      <w:u w:val="single"/>
    </w:rPr>
  </w:style>
  <w:style w:type="character" w:styleId="af">
    <w:name w:val="Unresolved Mention"/>
    <w:basedOn w:val="a0"/>
    <w:uiPriority w:val="99"/>
    <w:semiHidden/>
    <w:unhideWhenUsed/>
    <w:rsid w:val="00B54284"/>
    <w:rPr>
      <w:color w:val="605E5C"/>
      <w:shd w:val="clear" w:color="auto" w:fill="E1DFDD"/>
    </w:rPr>
  </w:style>
  <w:style w:type="character" w:styleId="af0">
    <w:name w:val="FollowedHyperlink"/>
    <w:basedOn w:val="a0"/>
    <w:uiPriority w:val="99"/>
    <w:semiHidden/>
    <w:unhideWhenUsed/>
    <w:rsid w:val="00AF50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312785">
      <w:bodyDiv w:val="1"/>
      <w:marLeft w:val="0"/>
      <w:marRight w:val="0"/>
      <w:marTop w:val="0"/>
      <w:marBottom w:val="0"/>
      <w:divBdr>
        <w:top w:val="none" w:sz="0" w:space="0" w:color="auto"/>
        <w:left w:val="none" w:sz="0" w:space="0" w:color="auto"/>
        <w:bottom w:val="none" w:sz="0" w:space="0" w:color="auto"/>
        <w:right w:val="none" w:sz="0" w:space="0" w:color="auto"/>
      </w:divBdr>
    </w:div>
    <w:div w:id="888417426">
      <w:bodyDiv w:val="1"/>
      <w:marLeft w:val="0"/>
      <w:marRight w:val="0"/>
      <w:marTop w:val="0"/>
      <w:marBottom w:val="0"/>
      <w:divBdr>
        <w:top w:val="none" w:sz="0" w:space="0" w:color="auto"/>
        <w:left w:val="none" w:sz="0" w:space="0" w:color="auto"/>
        <w:bottom w:val="none" w:sz="0" w:space="0" w:color="auto"/>
        <w:right w:val="none" w:sz="0" w:space="0" w:color="auto"/>
      </w:divBdr>
    </w:div>
    <w:div w:id="1197277365">
      <w:bodyDiv w:val="1"/>
      <w:marLeft w:val="0"/>
      <w:marRight w:val="0"/>
      <w:marTop w:val="0"/>
      <w:marBottom w:val="0"/>
      <w:divBdr>
        <w:top w:val="none" w:sz="0" w:space="0" w:color="auto"/>
        <w:left w:val="none" w:sz="0" w:space="0" w:color="auto"/>
        <w:bottom w:val="none" w:sz="0" w:space="0" w:color="auto"/>
        <w:right w:val="none" w:sz="0" w:space="0" w:color="auto"/>
      </w:divBdr>
    </w:div>
    <w:div w:id="1375157058">
      <w:bodyDiv w:val="1"/>
      <w:marLeft w:val="0"/>
      <w:marRight w:val="0"/>
      <w:marTop w:val="0"/>
      <w:marBottom w:val="0"/>
      <w:divBdr>
        <w:top w:val="none" w:sz="0" w:space="0" w:color="auto"/>
        <w:left w:val="none" w:sz="0" w:space="0" w:color="auto"/>
        <w:bottom w:val="none" w:sz="0" w:space="0" w:color="auto"/>
        <w:right w:val="none" w:sz="0" w:space="0" w:color="auto"/>
      </w:divBdr>
    </w:div>
    <w:div w:id="1541016786">
      <w:bodyDiv w:val="1"/>
      <w:marLeft w:val="0"/>
      <w:marRight w:val="0"/>
      <w:marTop w:val="0"/>
      <w:marBottom w:val="0"/>
      <w:divBdr>
        <w:top w:val="none" w:sz="0" w:space="0" w:color="auto"/>
        <w:left w:val="none" w:sz="0" w:space="0" w:color="auto"/>
        <w:bottom w:val="none" w:sz="0" w:space="0" w:color="auto"/>
        <w:right w:val="none" w:sz="0" w:space="0" w:color="auto"/>
      </w:divBdr>
    </w:div>
    <w:div w:id="1716392517">
      <w:bodyDiv w:val="1"/>
      <w:marLeft w:val="0"/>
      <w:marRight w:val="0"/>
      <w:marTop w:val="0"/>
      <w:marBottom w:val="0"/>
      <w:divBdr>
        <w:top w:val="none" w:sz="0" w:space="0" w:color="auto"/>
        <w:left w:val="none" w:sz="0" w:space="0" w:color="auto"/>
        <w:bottom w:val="none" w:sz="0" w:space="0" w:color="auto"/>
        <w:right w:val="none" w:sz="0" w:space="0" w:color="auto"/>
      </w:divBdr>
    </w:div>
    <w:div w:id="1722172712">
      <w:bodyDiv w:val="1"/>
      <w:marLeft w:val="0"/>
      <w:marRight w:val="0"/>
      <w:marTop w:val="0"/>
      <w:marBottom w:val="0"/>
      <w:divBdr>
        <w:top w:val="none" w:sz="0" w:space="0" w:color="auto"/>
        <w:left w:val="none" w:sz="0" w:space="0" w:color="auto"/>
        <w:bottom w:val="none" w:sz="0" w:space="0" w:color="auto"/>
        <w:right w:val="none" w:sz="0" w:space="0" w:color="auto"/>
      </w:divBdr>
    </w:div>
    <w:div w:id="187291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486305-61f3-4430-8b1e-f2e1281868fa">
      <Terms xmlns="http://schemas.microsoft.com/office/infopath/2007/PartnerControls"/>
    </lcf76f155ced4ddcb4097134ff3c332f>
    <_x0412__x0440__x0435__x043c__x044f_ xmlns="c4486305-61f3-4430-8b1e-f2e1281868fa" xsi:nil="true"/>
    <TaxCatchAll xmlns="c76077d6-cd9d-4b28-9915-880fd444d97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Документ" ma:contentTypeID="0x010100E47DDD6995423C4AA99BD61DF4D08EBF" ma:contentTypeVersion="13" ma:contentTypeDescription="Створення нового документа." ma:contentTypeScope="" ma:versionID="c3ca1d13d0fe650f6ee3e7edcec4fe40">
  <xsd:schema xmlns:xsd="http://www.w3.org/2001/XMLSchema" xmlns:xs="http://www.w3.org/2001/XMLSchema" xmlns:p="http://schemas.microsoft.com/office/2006/metadata/properties" xmlns:ns2="c4486305-61f3-4430-8b1e-f2e1281868fa" xmlns:ns3="c76077d6-cd9d-4b28-9915-880fd444d977" targetNamespace="http://schemas.microsoft.com/office/2006/metadata/properties" ma:root="true" ma:fieldsID="cb6c3dcf668aeb902b25d72ff151d225" ns2:_="" ns3:_="">
    <xsd:import namespace="c4486305-61f3-4430-8b1e-f2e1281868fa"/>
    <xsd:import namespace="c76077d6-cd9d-4b28-9915-880fd444d9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_x0412__x0440__x0435__x043c__x044f_"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86305-61f3-4430-8b1e-f2e1281868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Теги зображень" ma:readOnly="false" ma:fieldId="{5cf76f15-5ced-4ddc-b409-7134ff3c332f}" ma:taxonomyMulti="true" ma:sspId="f1b842df-5385-47cf-ac4b-96a0be4d56a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x0412__x0440__x0435__x043c__x044f_" ma:index="19" nillable="true" ma:displayName="Время" ma:format="DateTime" ma:internalName="_x0412__x0440__x0435__x043c__x044f_">
      <xsd:simpleType>
        <xsd:restriction base="dms:DateTim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6077d6-cd9d-4b28-9915-880fd444d9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8baa84-0abc-4c64-97bd-4afe438772aa}" ma:internalName="TaxCatchAll" ma:showField="CatchAllData" ma:web="c9d1160e-a696-479e-b4ef-9c2cbdd2d7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150699-3823-49B1-907E-7B946BAB6748}">
  <ds:schemaRefs>
    <ds:schemaRef ds:uri="http://schemas.microsoft.com/sharepoint/v3/contenttype/forms"/>
  </ds:schemaRefs>
</ds:datastoreItem>
</file>

<file path=customXml/itemProps2.xml><?xml version="1.0" encoding="utf-8"?>
<ds:datastoreItem xmlns:ds="http://schemas.openxmlformats.org/officeDocument/2006/customXml" ds:itemID="{5F8BEF98-5CFD-4DD3-A77D-8DD3EEA72645}">
  <ds:schemaRefs>
    <ds:schemaRef ds:uri="http://schemas.microsoft.com/office/2006/metadata/properties"/>
    <ds:schemaRef ds:uri="http://schemas.microsoft.com/office/infopath/2007/PartnerControls"/>
    <ds:schemaRef ds:uri="c4486305-61f3-4430-8b1e-f2e1281868fa"/>
    <ds:schemaRef ds:uri="c76077d6-cd9d-4b28-9915-880fd444d977"/>
  </ds:schemaRefs>
</ds:datastoreItem>
</file>

<file path=customXml/itemProps3.xml><?xml version="1.0" encoding="utf-8"?>
<ds:datastoreItem xmlns:ds="http://schemas.openxmlformats.org/officeDocument/2006/customXml" ds:itemID="{F4FFA252-FD12-4533-B483-484AF1B70E67}">
  <ds:schemaRefs>
    <ds:schemaRef ds:uri="http://schemas.openxmlformats.org/officeDocument/2006/bibliography"/>
  </ds:schemaRefs>
</ds:datastoreItem>
</file>

<file path=customXml/itemProps4.xml><?xml version="1.0" encoding="utf-8"?>
<ds:datastoreItem xmlns:ds="http://schemas.openxmlformats.org/officeDocument/2006/customXml" ds:itemID="{364852CC-8D04-47C6-B87D-A1FDE538B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86305-61f3-4430-8b1e-f2e1281868fa"/>
    <ds:schemaRef ds:uri="c76077d6-cd9d-4b28-9915-880fd444d9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68254ae-9aad-46c9-a2a0-70ae5657050e}" enabled="0" method="" siteId="{468254ae-9aad-46c9-a2a0-70ae5657050e}"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2619</Words>
  <Characters>14929</Characters>
  <Application>Microsoft Office Word</Application>
  <DocSecurity>0</DocSecurity>
  <Lines>124</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Катрин</dc:creator>
  <cp:lastModifiedBy>Drobot Yuliia</cp:lastModifiedBy>
  <cp:revision>3</cp:revision>
  <cp:lastPrinted>2025-06-26T13:20:00Z</cp:lastPrinted>
  <dcterms:created xsi:type="dcterms:W3CDTF">2026-06-25T14:32:00Z</dcterms:created>
  <dcterms:modified xsi:type="dcterms:W3CDTF">2026-06-25T14:32:00Z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0x010100E47DDD6995423C4AA99BD61DF4D08EBF</vt:lpwstr>
  </property>
  <property fmtid="{D5CDD505-2E9C-101B-9397-08002B2CF9AE}" pid="3" name="Order">
    <vt:r8>100</vt:r8>
  </property>
  <property fmtid="{D5CDD505-2E9C-101B-9397-08002B2CF9AE}" pid="4" name="MediaServiceImageTags">
    <vt:lpwstr/>
  </property>
</Properties>
</file>